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8B" w:rsidRPr="00E37C49" w:rsidRDefault="00A6148B" w:rsidP="00A6148B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b/>
          <w:color w:val="auto"/>
          <w:sz w:val="28"/>
          <w:szCs w:val="28"/>
        </w:rPr>
        <w:t>Додаток 1</w:t>
      </w:r>
    </w:p>
    <w:p w:rsidR="00145B66" w:rsidRPr="006D6037" w:rsidRDefault="00145B66" w:rsidP="00145B66">
      <w:pPr>
        <w:widowControl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D6037">
        <w:rPr>
          <w:rFonts w:ascii="Times New Roman" w:hAnsi="Times New Roman" w:cs="Times New Roman"/>
          <w:i/>
          <w:color w:val="auto"/>
          <w:sz w:val="28"/>
          <w:szCs w:val="28"/>
        </w:rPr>
        <w:t xml:space="preserve">до Положення про освітні програми у ВП НУБіП України </w:t>
      </w:r>
    </w:p>
    <w:p w:rsidR="00145B66" w:rsidRPr="006D6037" w:rsidRDefault="00145B66" w:rsidP="00145B66">
      <w:pPr>
        <w:widowControl/>
        <w:jc w:val="right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6D6037">
        <w:rPr>
          <w:rFonts w:ascii="Times New Roman" w:hAnsi="Times New Roman" w:cs="Times New Roman"/>
          <w:i/>
          <w:color w:val="auto"/>
          <w:sz w:val="28"/>
          <w:szCs w:val="28"/>
        </w:rPr>
        <w:t>«Бережанський агротехнічний інститут»</w:t>
      </w: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contextualSpacing/>
        <w:rPr>
          <w:i/>
          <w:sz w:val="28"/>
          <w:szCs w:val="28"/>
        </w:rPr>
      </w:pPr>
    </w:p>
    <w:p w:rsidR="00A6148B" w:rsidRPr="00E37C49" w:rsidRDefault="00A6148B" w:rsidP="00A6148B">
      <w:pPr>
        <w:pStyle w:val="21"/>
        <w:shd w:val="clear" w:color="auto" w:fill="auto"/>
        <w:tabs>
          <w:tab w:val="left" w:pos="720"/>
        </w:tabs>
        <w:snapToGrid w:val="0"/>
        <w:spacing w:before="0" w:after="0" w:line="240" w:lineRule="auto"/>
        <w:contextualSpacing/>
        <w:jc w:val="center"/>
        <w:rPr>
          <w:sz w:val="28"/>
          <w:szCs w:val="28"/>
        </w:rPr>
      </w:pPr>
      <w:r w:rsidRPr="00E37C49">
        <w:rPr>
          <w:sz w:val="28"/>
          <w:szCs w:val="28"/>
        </w:rPr>
        <w:t>МІНІСТЕРСТВО ОСВІТИ І НАУКИ УКРАЇНИ</w:t>
      </w:r>
    </w:p>
    <w:p w:rsidR="00A6148B" w:rsidRPr="00E37C49" w:rsidRDefault="00A6148B" w:rsidP="00A6148B">
      <w:pPr>
        <w:pStyle w:val="21"/>
        <w:shd w:val="clear" w:color="auto" w:fill="auto"/>
        <w:tabs>
          <w:tab w:val="left" w:pos="720"/>
        </w:tabs>
        <w:snapToGrid w:val="0"/>
        <w:spacing w:before="0" w:after="0" w:line="240" w:lineRule="auto"/>
        <w:contextualSpacing/>
        <w:jc w:val="center"/>
        <w:rPr>
          <w:sz w:val="28"/>
          <w:szCs w:val="28"/>
        </w:rPr>
      </w:pPr>
    </w:p>
    <w:p w:rsidR="00A6148B" w:rsidRPr="00E37C49" w:rsidRDefault="00A6148B" w:rsidP="00A6148B">
      <w:pPr>
        <w:pStyle w:val="21"/>
        <w:shd w:val="clear" w:color="auto" w:fill="auto"/>
        <w:tabs>
          <w:tab w:val="left" w:pos="720"/>
        </w:tabs>
        <w:snapToGrid w:val="0"/>
        <w:spacing w:before="0" w:after="0" w:line="240" w:lineRule="auto"/>
        <w:contextualSpacing/>
        <w:jc w:val="center"/>
        <w:rPr>
          <w:sz w:val="28"/>
          <w:szCs w:val="28"/>
        </w:rPr>
      </w:pPr>
      <w:r w:rsidRPr="00E37C49">
        <w:rPr>
          <w:sz w:val="28"/>
          <w:szCs w:val="28"/>
        </w:rPr>
        <w:t xml:space="preserve">Відокремлений підрозділ </w:t>
      </w:r>
    </w:p>
    <w:p w:rsidR="00A6148B" w:rsidRPr="00E37C49" w:rsidRDefault="00A6148B" w:rsidP="00A6148B">
      <w:pPr>
        <w:pStyle w:val="21"/>
        <w:shd w:val="clear" w:color="auto" w:fill="auto"/>
        <w:tabs>
          <w:tab w:val="left" w:pos="720"/>
        </w:tabs>
        <w:snapToGrid w:val="0"/>
        <w:spacing w:before="0" w:after="0" w:line="240" w:lineRule="auto"/>
        <w:contextualSpacing/>
        <w:jc w:val="center"/>
        <w:rPr>
          <w:sz w:val="28"/>
          <w:szCs w:val="28"/>
        </w:rPr>
      </w:pPr>
      <w:r w:rsidRPr="00E37C49">
        <w:rPr>
          <w:sz w:val="28"/>
          <w:szCs w:val="28"/>
        </w:rPr>
        <w:t xml:space="preserve">Національного університету біоресурсів і природокористування України </w:t>
      </w: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contextualSpacing/>
        <w:jc w:val="center"/>
        <w:rPr>
          <w:sz w:val="28"/>
          <w:szCs w:val="28"/>
        </w:rPr>
      </w:pPr>
      <w:r w:rsidRPr="00E37C49">
        <w:rPr>
          <w:sz w:val="28"/>
          <w:szCs w:val="28"/>
        </w:rPr>
        <w:t>«Бережанський агротехнічний інститут»</w:t>
      </w: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:rsidR="00A6148B" w:rsidRPr="00E37C49" w:rsidRDefault="00A6148B" w:rsidP="00A6148B">
      <w:pPr>
        <w:pStyle w:val="21"/>
        <w:shd w:val="clear" w:color="auto" w:fill="auto"/>
        <w:spacing w:before="0" w:after="0" w:line="276" w:lineRule="auto"/>
        <w:contextualSpacing/>
        <w:jc w:val="center"/>
        <w:rPr>
          <w:sz w:val="28"/>
          <w:szCs w:val="28"/>
        </w:rPr>
      </w:pPr>
      <w:r w:rsidRPr="00E37C49">
        <w:rPr>
          <w:sz w:val="28"/>
          <w:szCs w:val="28"/>
        </w:rPr>
        <w:t xml:space="preserve">                                                            ЗАТВЕРДЖЕНО</w:t>
      </w:r>
    </w:p>
    <w:p w:rsidR="00A6148B" w:rsidRPr="00E37C49" w:rsidRDefault="00A6148B" w:rsidP="00A6148B">
      <w:pPr>
        <w:pStyle w:val="21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76" w:lineRule="auto"/>
        <w:ind w:left="4536"/>
        <w:contextualSpacing/>
        <w:jc w:val="both"/>
        <w:rPr>
          <w:b w:val="0"/>
          <w:sz w:val="28"/>
          <w:szCs w:val="28"/>
        </w:rPr>
      </w:pPr>
      <w:r w:rsidRPr="00E37C49">
        <w:rPr>
          <w:b w:val="0"/>
          <w:sz w:val="28"/>
          <w:szCs w:val="28"/>
        </w:rPr>
        <w:t>Протокол № __ від «___»________20__ р.</w:t>
      </w:r>
    </w:p>
    <w:p w:rsidR="00A6148B" w:rsidRPr="00E37C49" w:rsidRDefault="00A6148B" w:rsidP="00A6148B">
      <w:pPr>
        <w:pStyle w:val="21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76" w:lineRule="auto"/>
        <w:ind w:left="4536"/>
        <w:contextualSpacing/>
        <w:jc w:val="both"/>
        <w:rPr>
          <w:b w:val="0"/>
          <w:sz w:val="28"/>
          <w:szCs w:val="28"/>
        </w:rPr>
      </w:pPr>
      <w:r w:rsidRPr="00E37C49">
        <w:rPr>
          <w:b w:val="0"/>
          <w:sz w:val="28"/>
          <w:szCs w:val="28"/>
        </w:rPr>
        <w:t>засідання вченої ради ВП НУБіП України</w:t>
      </w:r>
    </w:p>
    <w:p w:rsidR="00A6148B" w:rsidRPr="00E37C49" w:rsidRDefault="00A6148B" w:rsidP="00A6148B">
      <w:pPr>
        <w:pStyle w:val="21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76" w:lineRule="auto"/>
        <w:ind w:left="4536"/>
        <w:contextualSpacing/>
        <w:jc w:val="both"/>
        <w:rPr>
          <w:b w:val="0"/>
          <w:sz w:val="28"/>
          <w:szCs w:val="28"/>
        </w:rPr>
      </w:pPr>
      <w:r w:rsidRPr="00E37C49">
        <w:rPr>
          <w:b w:val="0"/>
          <w:sz w:val="28"/>
          <w:szCs w:val="28"/>
        </w:rPr>
        <w:t>«Бережанський агротехнічний інститут»</w:t>
      </w:r>
    </w:p>
    <w:p w:rsidR="00A6148B" w:rsidRPr="00E37C49" w:rsidRDefault="00A6148B" w:rsidP="00A6148B">
      <w:pPr>
        <w:pStyle w:val="21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76" w:lineRule="auto"/>
        <w:ind w:left="4536"/>
        <w:contextualSpacing/>
        <w:jc w:val="both"/>
        <w:rPr>
          <w:b w:val="0"/>
          <w:sz w:val="28"/>
          <w:szCs w:val="28"/>
        </w:rPr>
      </w:pPr>
      <w:r w:rsidRPr="00E37C49">
        <w:rPr>
          <w:b w:val="0"/>
          <w:sz w:val="28"/>
          <w:szCs w:val="28"/>
        </w:rPr>
        <w:t>Директор______________ Мирон ЖИБАК</w:t>
      </w:r>
    </w:p>
    <w:p w:rsidR="00A6148B" w:rsidRPr="00E37C49" w:rsidRDefault="00A6148B" w:rsidP="00A6148B">
      <w:pPr>
        <w:pStyle w:val="21"/>
        <w:shd w:val="clear" w:color="auto" w:fill="auto"/>
        <w:tabs>
          <w:tab w:val="left" w:leader="underscore" w:pos="8599"/>
        </w:tabs>
        <w:spacing w:before="0" w:after="0" w:line="276" w:lineRule="auto"/>
        <w:ind w:left="4536"/>
        <w:contextualSpacing/>
        <w:jc w:val="both"/>
        <w:rPr>
          <w:b w:val="0"/>
          <w:sz w:val="28"/>
          <w:szCs w:val="28"/>
        </w:rPr>
      </w:pPr>
      <w:r w:rsidRPr="00E37C49">
        <w:rPr>
          <w:b w:val="0"/>
          <w:sz w:val="28"/>
          <w:szCs w:val="28"/>
        </w:rPr>
        <w:t xml:space="preserve">Освітньо-професійна програма вводиться в дію </w:t>
      </w:r>
    </w:p>
    <w:p w:rsidR="00A6148B" w:rsidRPr="00E37C49" w:rsidRDefault="00A6148B" w:rsidP="00A6148B">
      <w:pPr>
        <w:pStyle w:val="21"/>
        <w:shd w:val="clear" w:color="auto" w:fill="auto"/>
        <w:tabs>
          <w:tab w:val="left" w:leader="underscore" w:pos="8599"/>
        </w:tabs>
        <w:spacing w:before="0" w:after="0" w:line="276" w:lineRule="auto"/>
        <w:ind w:left="4536"/>
        <w:contextualSpacing/>
        <w:jc w:val="both"/>
        <w:rPr>
          <w:b w:val="0"/>
          <w:sz w:val="28"/>
          <w:szCs w:val="28"/>
        </w:rPr>
      </w:pPr>
      <w:r w:rsidRPr="00E37C49">
        <w:rPr>
          <w:b w:val="0"/>
          <w:sz w:val="28"/>
          <w:szCs w:val="28"/>
        </w:rPr>
        <w:t>з ___________20__ р.</w:t>
      </w: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contextualSpacing/>
        <w:jc w:val="center"/>
      </w:pP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contextualSpacing/>
        <w:jc w:val="center"/>
      </w:pP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contextualSpacing/>
        <w:jc w:val="center"/>
      </w:pP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contextualSpacing/>
        <w:jc w:val="center"/>
      </w:pP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contextualSpacing/>
        <w:jc w:val="center"/>
        <w:rPr>
          <w:sz w:val="28"/>
          <w:szCs w:val="28"/>
        </w:rPr>
      </w:pPr>
      <w:r w:rsidRPr="00E37C49">
        <w:rPr>
          <w:sz w:val="28"/>
          <w:szCs w:val="28"/>
        </w:rPr>
        <w:t xml:space="preserve">ОСВІТНЬО-ПРОФЕСІЙНА  ПРОГРАМА </w:t>
      </w: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jc w:val="center"/>
      </w:pPr>
      <w:r w:rsidRPr="00E37C49">
        <w:rPr>
          <w:sz w:val="28"/>
          <w:szCs w:val="28"/>
        </w:rPr>
        <w:t>«</w:t>
      </w:r>
      <w:r w:rsidRPr="00E37C49">
        <w:rPr>
          <w:rStyle w:val="20"/>
          <w:b/>
          <w:bCs/>
          <w:color w:val="auto"/>
          <w:sz w:val="28"/>
          <w:szCs w:val="28"/>
        </w:rPr>
        <w:t>Назва ОПП</w:t>
      </w:r>
      <w:r w:rsidRPr="00E37C49">
        <w:rPr>
          <w:sz w:val="28"/>
          <w:szCs w:val="28"/>
        </w:rPr>
        <w:t>»</w:t>
      </w:r>
      <w:r w:rsidRPr="00E37C49">
        <w:br/>
      </w: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E37C49">
        <w:rPr>
          <w:sz w:val="28"/>
          <w:szCs w:val="28"/>
        </w:rPr>
        <w:t>підготовки здобувачів вищої освіти</w:t>
      </w: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E37C49">
        <w:rPr>
          <w:sz w:val="28"/>
          <w:szCs w:val="28"/>
        </w:rPr>
        <w:t>першого (бакалаврського)/другого (магістерського) рівня вищої освіти</w:t>
      </w:r>
      <w:r w:rsidRPr="00E37C49">
        <w:rPr>
          <w:sz w:val="28"/>
          <w:szCs w:val="28"/>
        </w:rPr>
        <w:br/>
      </w: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jc w:val="center"/>
        <w:rPr>
          <w:rStyle w:val="20"/>
          <w:b/>
          <w:bCs/>
          <w:color w:val="auto"/>
          <w:sz w:val="28"/>
          <w:szCs w:val="28"/>
        </w:rPr>
      </w:pPr>
      <w:r w:rsidRPr="00E37C49">
        <w:rPr>
          <w:sz w:val="28"/>
          <w:szCs w:val="28"/>
        </w:rPr>
        <w:t xml:space="preserve">зі спеціальності </w:t>
      </w:r>
      <w:r w:rsidRPr="00E37C49">
        <w:rPr>
          <w:b w:val="0"/>
          <w:sz w:val="28"/>
          <w:szCs w:val="28"/>
        </w:rPr>
        <w:t xml:space="preserve"> ______________________</w:t>
      </w:r>
      <w:r w:rsidRPr="00E37C49">
        <w:rPr>
          <w:rStyle w:val="20"/>
          <w:b/>
          <w:bCs/>
          <w:color w:val="auto"/>
          <w:sz w:val="28"/>
          <w:szCs w:val="28"/>
        </w:rPr>
        <w:br/>
      </w:r>
      <w:r w:rsidRPr="00E37C49">
        <w:rPr>
          <w:rStyle w:val="20"/>
          <w:bCs/>
          <w:color w:val="auto"/>
          <w:sz w:val="16"/>
          <w:szCs w:val="16"/>
        </w:rPr>
        <w:t xml:space="preserve">                                              код           найменування</w:t>
      </w: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jc w:val="center"/>
        <w:rPr>
          <w:rStyle w:val="20"/>
          <w:b/>
          <w:bCs/>
          <w:color w:val="auto"/>
          <w:sz w:val="28"/>
          <w:szCs w:val="28"/>
        </w:rPr>
      </w:pPr>
      <w:r w:rsidRPr="00E37C49">
        <w:rPr>
          <w:sz w:val="28"/>
          <w:szCs w:val="28"/>
        </w:rPr>
        <w:t xml:space="preserve">галузі знань </w:t>
      </w:r>
      <w:r w:rsidRPr="00E37C49">
        <w:rPr>
          <w:b w:val="0"/>
          <w:sz w:val="28"/>
          <w:szCs w:val="28"/>
        </w:rPr>
        <w:t>________________________</w:t>
      </w:r>
      <w:r w:rsidRPr="00E37C49">
        <w:rPr>
          <w:rStyle w:val="20"/>
          <w:b/>
          <w:bCs/>
          <w:color w:val="auto"/>
          <w:sz w:val="28"/>
          <w:szCs w:val="28"/>
        </w:rPr>
        <w:br/>
      </w:r>
      <w:r w:rsidRPr="00E37C49">
        <w:rPr>
          <w:rStyle w:val="20"/>
          <w:bCs/>
          <w:color w:val="auto"/>
          <w:sz w:val="16"/>
          <w:szCs w:val="16"/>
        </w:rPr>
        <w:t xml:space="preserve">                                               шифр             найменування</w:t>
      </w: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A6148B" w:rsidRPr="00E37C49" w:rsidRDefault="00A6148B" w:rsidP="00A6148B">
      <w:pPr>
        <w:pStyle w:val="2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E37C49">
        <w:rPr>
          <w:sz w:val="28"/>
          <w:szCs w:val="28"/>
        </w:rPr>
        <w:t xml:space="preserve">Кваліфікація: </w:t>
      </w:r>
      <w:r w:rsidRPr="00E37C49">
        <w:rPr>
          <w:rStyle w:val="20"/>
          <w:b/>
          <w:bCs/>
          <w:color w:val="auto"/>
          <w:sz w:val="28"/>
          <w:szCs w:val="28"/>
        </w:rPr>
        <w:t>Назва кваліфікації</w:t>
      </w: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jc w:val="right"/>
        <w:rPr>
          <w:b/>
          <w:sz w:val="28"/>
          <w:szCs w:val="28"/>
        </w:rPr>
      </w:pPr>
    </w:p>
    <w:p w:rsidR="00A6148B" w:rsidRPr="00E37C49" w:rsidRDefault="00A6148B" w:rsidP="00A6148B">
      <w:pPr>
        <w:widowControl/>
        <w:autoSpaceDE w:val="0"/>
        <w:autoSpaceDN w:val="0"/>
        <w:adjustRightInd w:val="0"/>
        <w:jc w:val="right"/>
        <w:rPr>
          <w:rFonts w:ascii="Times New Roman" w:eastAsia="Microsoft Sans Serif" w:hAnsi="Times New Roman" w:cs="Times New Roman"/>
          <w:color w:val="auto"/>
          <w:sz w:val="28"/>
          <w:szCs w:val="28"/>
        </w:rPr>
      </w:pPr>
      <w:r w:rsidRPr="00E37C49">
        <w:rPr>
          <w:rFonts w:ascii="Times New Roman" w:eastAsia="Microsoft Sans Serif" w:hAnsi="Times New Roman" w:cs="Times New Roman"/>
          <w:b/>
          <w:bCs/>
          <w:i/>
          <w:iCs/>
          <w:color w:val="auto"/>
          <w:sz w:val="28"/>
          <w:szCs w:val="28"/>
        </w:rPr>
        <w:t xml:space="preserve">Стандарт вищої освіти затверджено </w:t>
      </w: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jc w:val="right"/>
        <w:rPr>
          <w:b/>
          <w:sz w:val="28"/>
          <w:szCs w:val="28"/>
        </w:rPr>
      </w:pPr>
      <w:r w:rsidRPr="00E37C49">
        <w:rPr>
          <w:b/>
          <w:bCs/>
          <w:i/>
          <w:iCs/>
          <w:sz w:val="28"/>
          <w:szCs w:val="28"/>
          <w:lang w:eastAsia="uk-UA"/>
        </w:rPr>
        <w:t>наказом МОН України від «__» __ 20__ р. №____</w:t>
      </w: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jc w:val="right"/>
        <w:rPr>
          <w:b/>
          <w:sz w:val="28"/>
          <w:szCs w:val="28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rPr>
          <w:b/>
          <w:sz w:val="28"/>
          <w:szCs w:val="28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rPr>
          <w:sz w:val="28"/>
          <w:szCs w:val="28"/>
        </w:rPr>
      </w:pPr>
      <w:r w:rsidRPr="00E37C49">
        <w:rPr>
          <w:b/>
          <w:sz w:val="28"/>
          <w:szCs w:val="28"/>
        </w:rPr>
        <w:t>Бережани – 20__</w:t>
      </w: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rPr>
          <w:sz w:val="28"/>
          <w:szCs w:val="28"/>
        </w:rPr>
        <w:sectPr w:rsidR="00A6148B" w:rsidRPr="00E37C49" w:rsidSect="008D5D11">
          <w:headerReference w:type="even" r:id="rId7"/>
          <w:footerReference w:type="even" r:id="rId8"/>
          <w:footerReference w:type="default" r:id="rId9"/>
          <w:pgSz w:w="11900" w:h="16840"/>
          <w:pgMar w:top="1134" w:right="851" w:bottom="1134" w:left="1418" w:header="0" w:footer="358" w:gutter="0"/>
          <w:pgNumType w:start="2"/>
          <w:cols w:space="720"/>
          <w:noEndnote/>
          <w:titlePg/>
          <w:docGrid w:linePitch="360"/>
        </w:sectPr>
      </w:pPr>
    </w:p>
    <w:p w:rsidR="00A6148B" w:rsidRPr="00E37C49" w:rsidRDefault="00A6148B" w:rsidP="00A6148B">
      <w:pPr>
        <w:pStyle w:val="90"/>
        <w:spacing w:after="0" w:line="240" w:lineRule="auto"/>
        <w:rPr>
          <w:sz w:val="28"/>
          <w:szCs w:val="28"/>
        </w:rPr>
      </w:pPr>
      <w:r w:rsidRPr="00E37C49">
        <w:rPr>
          <w:sz w:val="28"/>
          <w:szCs w:val="28"/>
        </w:rPr>
        <w:lastRenderedPageBreak/>
        <w:t>ЛИСТ ПОГОДЖЕННЯ</w:t>
      </w:r>
    </w:p>
    <w:p w:rsidR="00A6148B" w:rsidRPr="00E37C49" w:rsidRDefault="00A6148B" w:rsidP="00A6148B">
      <w:pPr>
        <w:pStyle w:val="90"/>
        <w:spacing w:after="0" w:line="240" w:lineRule="auto"/>
        <w:rPr>
          <w:sz w:val="28"/>
          <w:szCs w:val="28"/>
        </w:rPr>
      </w:pPr>
      <w:r w:rsidRPr="00E37C49">
        <w:rPr>
          <w:sz w:val="28"/>
          <w:szCs w:val="28"/>
        </w:rPr>
        <w:t>освітньо-професійної програми</w:t>
      </w:r>
    </w:p>
    <w:p w:rsidR="00A6148B" w:rsidRPr="00E37C49" w:rsidRDefault="00A6148B" w:rsidP="00A6148B">
      <w:pPr>
        <w:pStyle w:val="90"/>
        <w:spacing w:after="0" w:line="240" w:lineRule="auto"/>
        <w:rPr>
          <w:sz w:val="28"/>
          <w:szCs w:val="28"/>
        </w:rPr>
      </w:pPr>
      <w:r w:rsidRPr="00E37C49">
        <w:rPr>
          <w:sz w:val="28"/>
          <w:szCs w:val="28"/>
        </w:rPr>
        <w:t>________________________________________________________</w:t>
      </w:r>
    </w:p>
    <w:p w:rsidR="00A6148B" w:rsidRPr="00E37C49" w:rsidRDefault="00A6148B" w:rsidP="00A6148B">
      <w:pPr>
        <w:pStyle w:val="90"/>
        <w:spacing w:after="0" w:line="360" w:lineRule="auto"/>
        <w:jc w:val="both"/>
        <w:rPr>
          <w:sz w:val="28"/>
          <w:szCs w:val="28"/>
        </w:rPr>
      </w:pPr>
    </w:p>
    <w:p w:rsidR="00A6148B" w:rsidRPr="00E37C49" w:rsidRDefault="00A6148B" w:rsidP="00A6148B">
      <w:pPr>
        <w:pStyle w:val="90"/>
        <w:spacing w:after="0" w:line="360" w:lineRule="auto"/>
        <w:jc w:val="both"/>
        <w:rPr>
          <w:sz w:val="28"/>
          <w:szCs w:val="28"/>
        </w:rPr>
      </w:pPr>
      <w:r w:rsidRPr="00E37C49">
        <w:rPr>
          <w:sz w:val="28"/>
          <w:szCs w:val="28"/>
        </w:rPr>
        <w:t>Заступник директора з навчальної та</w:t>
      </w:r>
    </w:p>
    <w:p w:rsidR="00A6148B" w:rsidRPr="00E37C49" w:rsidRDefault="00A6148B" w:rsidP="00A6148B">
      <w:pPr>
        <w:pStyle w:val="90"/>
        <w:spacing w:after="0" w:line="360" w:lineRule="auto"/>
        <w:jc w:val="both"/>
        <w:rPr>
          <w:sz w:val="28"/>
          <w:szCs w:val="28"/>
        </w:rPr>
      </w:pPr>
      <w:r w:rsidRPr="00E37C49">
        <w:rPr>
          <w:sz w:val="28"/>
          <w:szCs w:val="28"/>
        </w:rPr>
        <w:t>навчально-методичної роботи                        ____________ Ім’я ПРІЗВИЩЕ</w:t>
      </w:r>
    </w:p>
    <w:p w:rsidR="00A6148B" w:rsidRPr="00E37C49" w:rsidRDefault="00A6148B" w:rsidP="00A6148B">
      <w:pPr>
        <w:pStyle w:val="90"/>
        <w:spacing w:after="0" w:line="360" w:lineRule="auto"/>
        <w:jc w:val="both"/>
        <w:rPr>
          <w:sz w:val="16"/>
          <w:szCs w:val="16"/>
        </w:rPr>
      </w:pPr>
    </w:p>
    <w:p w:rsidR="00A6148B" w:rsidRPr="00E37C49" w:rsidRDefault="00A6148B" w:rsidP="00A6148B">
      <w:pPr>
        <w:pStyle w:val="90"/>
        <w:spacing w:after="0" w:line="360" w:lineRule="auto"/>
        <w:jc w:val="both"/>
        <w:rPr>
          <w:sz w:val="28"/>
          <w:szCs w:val="28"/>
        </w:rPr>
      </w:pPr>
      <w:r w:rsidRPr="00E37C49">
        <w:rPr>
          <w:sz w:val="28"/>
          <w:szCs w:val="28"/>
        </w:rPr>
        <w:t>Завідувач навчального відділу                       ____________ Ім’я ПРІЗВИЩЕ</w:t>
      </w:r>
    </w:p>
    <w:p w:rsidR="00A6148B" w:rsidRPr="00E37C49" w:rsidRDefault="00A6148B" w:rsidP="00A6148B">
      <w:pPr>
        <w:pStyle w:val="90"/>
        <w:spacing w:after="0" w:line="360" w:lineRule="auto"/>
        <w:jc w:val="both"/>
        <w:rPr>
          <w:sz w:val="16"/>
          <w:szCs w:val="16"/>
        </w:rPr>
      </w:pPr>
    </w:p>
    <w:p w:rsidR="00A6148B" w:rsidRPr="00E37C49" w:rsidRDefault="00A6148B" w:rsidP="00A6148B">
      <w:pPr>
        <w:pStyle w:val="90"/>
        <w:spacing w:after="0" w:line="360" w:lineRule="auto"/>
        <w:jc w:val="both"/>
        <w:rPr>
          <w:sz w:val="28"/>
          <w:szCs w:val="28"/>
        </w:rPr>
      </w:pPr>
      <w:r w:rsidRPr="00E37C49">
        <w:rPr>
          <w:sz w:val="28"/>
          <w:szCs w:val="28"/>
        </w:rPr>
        <w:t>Декан факультету                                             ____________ Ім’я ПРІЗВИЩЕ</w:t>
      </w:r>
    </w:p>
    <w:p w:rsidR="00A6148B" w:rsidRPr="00E37C49" w:rsidRDefault="00A6148B" w:rsidP="00A6148B">
      <w:pPr>
        <w:pStyle w:val="90"/>
        <w:shd w:val="clear" w:color="auto" w:fill="auto"/>
        <w:spacing w:after="0" w:line="360" w:lineRule="auto"/>
        <w:jc w:val="both"/>
        <w:rPr>
          <w:sz w:val="16"/>
          <w:szCs w:val="16"/>
        </w:rPr>
      </w:pPr>
    </w:p>
    <w:p w:rsidR="00A6148B" w:rsidRPr="00E37C49" w:rsidRDefault="00A6148B" w:rsidP="00A6148B">
      <w:pPr>
        <w:pStyle w:val="90"/>
        <w:shd w:val="clear" w:color="auto" w:fill="auto"/>
        <w:spacing w:after="0" w:line="360" w:lineRule="auto"/>
        <w:rPr>
          <w:sz w:val="28"/>
          <w:szCs w:val="28"/>
        </w:rPr>
      </w:pPr>
      <w:r w:rsidRPr="00E37C49">
        <w:rPr>
          <w:sz w:val="28"/>
          <w:szCs w:val="28"/>
        </w:rPr>
        <w:t>Гарант програми                                                ____________ Ім’я ПРІЗВИЩЕ</w:t>
      </w:r>
      <w:r w:rsidRPr="00E37C49">
        <w:rPr>
          <w:sz w:val="28"/>
          <w:szCs w:val="28"/>
        </w:rPr>
        <w:br w:type="page"/>
      </w:r>
      <w:r w:rsidRPr="00E37C49">
        <w:rPr>
          <w:sz w:val="28"/>
          <w:szCs w:val="28"/>
        </w:rPr>
        <w:lastRenderedPageBreak/>
        <w:t>ПЕРЕДМОВА</w:t>
      </w:r>
    </w:p>
    <w:p w:rsidR="00A6148B" w:rsidRPr="00E37C49" w:rsidRDefault="00A6148B" w:rsidP="00A6148B">
      <w:pPr>
        <w:pStyle w:val="90"/>
        <w:shd w:val="clear" w:color="auto" w:fill="auto"/>
        <w:spacing w:after="0" w:line="240" w:lineRule="auto"/>
        <w:rPr>
          <w:sz w:val="28"/>
          <w:szCs w:val="28"/>
        </w:rPr>
      </w:pPr>
    </w:p>
    <w:p w:rsidR="00A6148B" w:rsidRPr="00E37C49" w:rsidRDefault="00A6148B" w:rsidP="00A6148B">
      <w:pPr>
        <w:pStyle w:val="90"/>
        <w:shd w:val="clear" w:color="auto" w:fill="auto"/>
        <w:spacing w:after="0" w:line="240" w:lineRule="auto"/>
        <w:rPr>
          <w:sz w:val="28"/>
          <w:szCs w:val="28"/>
        </w:rPr>
      </w:pPr>
      <w:r w:rsidRPr="00E37C4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148B" w:rsidRPr="00E37C49" w:rsidRDefault="00A6148B" w:rsidP="00A6148B">
      <w:pPr>
        <w:pStyle w:val="90"/>
        <w:shd w:val="clear" w:color="auto" w:fill="auto"/>
        <w:spacing w:after="0" w:line="240" w:lineRule="auto"/>
        <w:rPr>
          <w:sz w:val="28"/>
          <w:szCs w:val="28"/>
        </w:rPr>
      </w:pPr>
    </w:p>
    <w:p w:rsidR="00A6148B" w:rsidRPr="00E37C49" w:rsidRDefault="00A6148B" w:rsidP="00A6148B">
      <w:pPr>
        <w:pStyle w:val="90"/>
        <w:shd w:val="clear" w:color="auto" w:fill="auto"/>
        <w:spacing w:after="0" w:line="240" w:lineRule="auto"/>
        <w:rPr>
          <w:sz w:val="28"/>
          <w:szCs w:val="28"/>
        </w:rPr>
      </w:pPr>
    </w:p>
    <w:p w:rsidR="00A6148B" w:rsidRPr="00E37C49" w:rsidRDefault="00A6148B" w:rsidP="00A6148B">
      <w:pPr>
        <w:pStyle w:val="90"/>
        <w:shd w:val="clear" w:color="auto" w:fill="auto"/>
        <w:spacing w:after="0" w:line="276" w:lineRule="auto"/>
        <w:rPr>
          <w:sz w:val="28"/>
          <w:szCs w:val="28"/>
        </w:rPr>
      </w:pPr>
    </w:p>
    <w:p w:rsidR="00A6148B" w:rsidRPr="00E37C49" w:rsidRDefault="00A6148B" w:rsidP="00A6148B">
      <w:pPr>
        <w:widowControl/>
        <w:autoSpaceDE w:val="0"/>
        <w:autoSpaceDN w:val="0"/>
        <w:adjustRightInd w:val="0"/>
        <w:spacing w:line="276" w:lineRule="auto"/>
        <w:rPr>
          <w:rFonts w:ascii="Times New Roman" w:eastAsia="Microsoft Sans Serif" w:hAnsi="Times New Roman" w:cs="Times New Roman"/>
          <w:color w:val="auto"/>
          <w:sz w:val="28"/>
          <w:szCs w:val="28"/>
        </w:rPr>
      </w:pPr>
      <w:r w:rsidRPr="00E37C49">
        <w:rPr>
          <w:rFonts w:ascii="Times New Roman" w:eastAsia="Microsoft Sans Serif" w:hAnsi="Times New Roman" w:cs="Times New Roman"/>
          <w:b/>
          <w:bCs/>
          <w:color w:val="auto"/>
          <w:sz w:val="28"/>
          <w:szCs w:val="28"/>
        </w:rPr>
        <w:t xml:space="preserve">Розробила проєктна група в складі: </w:t>
      </w:r>
    </w:p>
    <w:p w:rsidR="00A6148B" w:rsidRPr="00E37C49" w:rsidRDefault="00A6148B" w:rsidP="00A6148B">
      <w:pPr>
        <w:widowControl/>
        <w:autoSpaceDE w:val="0"/>
        <w:autoSpaceDN w:val="0"/>
        <w:adjustRightInd w:val="0"/>
        <w:spacing w:line="276" w:lineRule="auto"/>
        <w:rPr>
          <w:rFonts w:ascii="Times New Roman" w:eastAsia="Microsoft Sans Serif" w:hAnsi="Times New Roman" w:cs="Times New Roman"/>
          <w:color w:val="auto"/>
          <w:sz w:val="28"/>
          <w:szCs w:val="28"/>
        </w:rPr>
      </w:pPr>
      <w:r w:rsidRPr="00E37C49">
        <w:rPr>
          <w:rFonts w:ascii="Times New Roman" w:eastAsia="Microsoft Sans Serif" w:hAnsi="Times New Roman" w:cs="Times New Roman"/>
          <w:bCs/>
          <w:color w:val="auto"/>
          <w:sz w:val="28"/>
          <w:szCs w:val="28"/>
        </w:rPr>
        <w:t>1. ПІБ, науковий ступінь, учене звання, посада,</w:t>
      </w:r>
      <w:r w:rsidRPr="00E37C49">
        <w:rPr>
          <w:rFonts w:ascii="Times New Roman" w:eastAsia="Microsoft Sans Serif" w:hAnsi="Times New Roman" w:cs="Times New Roman"/>
          <w:b/>
          <w:bCs/>
          <w:color w:val="auto"/>
          <w:sz w:val="28"/>
          <w:szCs w:val="28"/>
        </w:rPr>
        <w:t xml:space="preserve"> гарант програми. </w:t>
      </w:r>
    </w:p>
    <w:p w:rsidR="00A6148B" w:rsidRPr="00145B66" w:rsidRDefault="00A6148B" w:rsidP="00A6148B">
      <w:pPr>
        <w:widowControl/>
        <w:autoSpaceDE w:val="0"/>
        <w:autoSpaceDN w:val="0"/>
        <w:adjustRightInd w:val="0"/>
        <w:spacing w:line="276" w:lineRule="auto"/>
        <w:rPr>
          <w:rFonts w:ascii="Times New Roman" w:eastAsia="Microsoft Sans Serif" w:hAnsi="Times New Roman" w:cs="Times New Roman"/>
          <w:color w:val="auto"/>
          <w:sz w:val="28"/>
          <w:szCs w:val="28"/>
        </w:rPr>
      </w:pPr>
      <w:r w:rsidRPr="00145B66">
        <w:rPr>
          <w:rFonts w:ascii="Times New Roman" w:eastAsia="Microsoft Sans Serif" w:hAnsi="Times New Roman" w:cs="Times New Roman"/>
          <w:bCs/>
          <w:color w:val="auto"/>
          <w:sz w:val="28"/>
          <w:szCs w:val="28"/>
        </w:rPr>
        <w:t>2. ПІБ</w:t>
      </w:r>
      <w:r w:rsidRPr="00145B66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, науковий ступінь, учене звання, посада. </w:t>
      </w:r>
    </w:p>
    <w:p w:rsidR="00A6148B" w:rsidRPr="00145B66" w:rsidRDefault="00A6148B" w:rsidP="00A6148B">
      <w:pPr>
        <w:pStyle w:val="90"/>
        <w:shd w:val="clear" w:color="auto" w:fill="auto"/>
        <w:spacing w:after="0" w:line="276" w:lineRule="auto"/>
        <w:jc w:val="both"/>
        <w:rPr>
          <w:b w:val="0"/>
          <w:sz w:val="28"/>
          <w:szCs w:val="28"/>
          <w:lang w:eastAsia="uk-UA"/>
        </w:rPr>
      </w:pPr>
      <w:r w:rsidRPr="00145B66">
        <w:rPr>
          <w:b w:val="0"/>
          <w:sz w:val="28"/>
          <w:szCs w:val="28"/>
          <w:lang w:eastAsia="uk-UA"/>
        </w:rPr>
        <w:t>3. ПІБ, науковий ступінь, учене звання, посада.</w:t>
      </w:r>
    </w:p>
    <w:p w:rsidR="00A6148B" w:rsidRPr="00145B66" w:rsidRDefault="00A6148B" w:rsidP="00A6148B">
      <w:pPr>
        <w:pStyle w:val="90"/>
        <w:shd w:val="clear" w:color="auto" w:fill="auto"/>
        <w:spacing w:after="0" w:line="276" w:lineRule="auto"/>
        <w:jc w:val="both"/>
        <w:rPr>
          <w:b w:val="0"/>
          <w:sz w:val="28"/>
          <w:szCs w:val="28"/>
        </w:rPr>
      </w:pPr>
      <w:r w:rsidRPr="00145B66">
        <w:rPr>
          <w:b w:val="0"/>
          <w:sz w:val="28"/>
          <w:szCs w:val="28"/>
          <w:lang w:eastAsia="uk-UA"/>
        </w:rPr>
        <w:t xml:space="preserve">4. </w:t>
      </w:r>
      <w:r w:rsidRPr="00145B66">
        <w:rPr>
          <w:b w:val="0"/>
          <w:sz w:val="28"/>
          <w:szCs w:val="28"/>
        </w:rPr>
        <w:t xml:space="preserve">ПІП, </w:t>
      </w:r>
      <w:proofErr w:type="spellStart"/>
      <w:r w:rsidRPr="00145B66">
        <w:rPr>
          <w:b w:val="0"/>
          <w:sz w:val="28"/>
          <w:szCs w:val="28"/>
        </w:rPr>
        <w:t>стейкголдер</w:t>
      </w:r>
      <w:proofErr w:type="spellEnd"/>
      <w:r w:rsidRPr="00145B66">
        <w:rPr>
          <w:b w:val="0"/>
          <w:sz w:val="28"/>
          <w:szCs w:val="28"/>
        </w:rPr>
        <w:t xml:space="preserve"> (роботодавець, за згодою).</w:t>
      </w:r>
    </w:p>
    <w:p w:rsidR="00A6148B" w:rsidRPr="00E37C49" w:rsidRDefault="00A6148B" w:rsidP="00A6148B">
      <w:pPr>
        <w:pStyle w:val="90"/>
        <w:shd w:val="clear" w:color="auto" w:fill="auto"/>
        <w:spacing w:after="0" w:line="240" w:lineRule="auto"/>
        <w:rPr>
          <w:sz w:val="28"/>
          <w:szCs w:val="28"/>
        </w:rPr>
      </w:pPr>
    </w:p>
    <w:p w:rsidR="00A6148B" w:rsidRPr="00E37C49" w:rsidRDefault="00A6148B" w:rsidP="00A6148B">
      <w:pPr>
        <w:pStyle w:val="90"/>
        <w:shd w:val="clear" w:color="auto" w:fill="auto"/>
        <w:spacing w:after="0" w:line="240" w:lineRule="auto"/>
        <w:rPr>
          <w:sz w:val="28"/>
          <w:szCs w:val="28"/>
        </w:rPr>
      </w:pPr>
    </w:p>
    <w:p w:rsidR="00A6148B" w:rsidRPr="00E37C49" w:rsidRDefault="00A6148B" w:rsidP="00A6148B">
      <w:pPr>
        <w:pStyle w:val="90"/>
        <w:shd w:val="clear" w:color="auto" w:fill="auto"/>
        <w:spacing w:after="0" w:line="240" w:lineRule="auto"/>
        <w:rPr>
          <w:sz w:val="28"/>
          <w:szCs w:val="28"/>
        </w:rPr>
      </w:pPr>
    </w:p>
    <w:p w:rsidR="00A6148B" w:rsidRPr="00E37C49" w:rsidRDefault="00A6148B" w:rsidP="00A6148B">
      <w:pPr>
        <w:pStyle w:val="90"/>
        <w:shd w:val="clear" w:color="auto" w:fill="auto"/>
        <w:spacing w:after="0" w:line="240" w:lineRule="auto"/>
        <w:rPr>
          <w:sz w:val="28"/>
          <w:szCs w:val="28"/>
        </w:rPr>
      </w:pPr>
    </w:p>
    <w:p w:rsidR="00A6148B" w:rsidRPr="00E37C49" w:rsidRDefault="00A6148B" w:rsidP="00A6148B">
      <w:pPr>
        <w:pStyle w:val="90"/>
        <w:shd w:val="clear" w:color="auto" w:fill="auto"/>
        <w:spacing w:after="0" w:line="240" w:lineRule="auto"/>
        <w:rPr>
          <w:sz w:val="28"/>
          <w:szCs w:val="28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jc w:val="left"/>
        <w:rPr>
          <w:b/>
          <w:sz w:val="28"/>
          <w:szCs w:val="28"/>
        </w:rPr>
      </w:pPr>
      <w:r w:rsidRPr="00E37C49">
        <w:rPr>
          <w:b/>
          <w:sz w:val="28"/>
          <w:szCs w:val="28"/>
        </w:rPr>
        <w:t xml:space="preserve">Рецензії-відгуки зовнішніх </w:t>
      </w:r>
      <w:proofErr w:type="spellStart"/>
      <w:r w:rsidRPr="00E37C49">
        <w:rPr>
          <w:b/>
          <w:sz w:val="28"/>
          <w:szCs w:val="28"/>
        </w:rPr>
        <w:t>стейкголдерів</w:t>
      </w:r>
      <w:proofErr w:type="spellEnd"/>
      <w:r w:rsidRPr="00E37C49">
        <w:rPr>
          <w:b/>
          <w:sz w:val="28"/>
          <w:szCs w:val="28"/>
        </w:rPr>
        <w:t>:</w:t>
      </w:r>
    </w:p>
    <w:p w:rsidR="00A6148B" w:rsidRPr="00E37C49" w:rsidRDefault="00A6148B" w:rsidP="00A6148B">
      <w:pPr>
        <w:pStyle w:val="240"/>
        <w:keepNext/>
        <w:keepLines/>
        <w:shd w:val="clear" w:color="auto" w:fill="auto"/>
        <w:spacing w:line="240" w:lineRule="auto"/>
        <w:rPr>
          <w:rFonts w:ascii="Times New Roman" w:hAnsi="Times New Roman"/>
          <w:b/>
        </w:rPr>
      </w:pPr>
      <w:bookmarkStart w:id="0" w:name="bookmark4"/>
      <w:r w:rsidRPr="00E37C49">
        <w:rPr>
          <w:rStyle w:val="24PalatinoLinotype"/>
          <w:rFonts w:ascii="Times New Roman" w:hAnsi="Times New Roman" w:cs="Times New Roman"/>
          <w:b w:val="0"/>
        </w:rPr>
        <w:t>1</w:t>
      </w:r>
      <w:r w:rsidRPr="00E37C49">
        <w:rPr>
          <w:rFonts w:ascii="Times New Roman" w:hAnsi="Times New Roman"/>
          <w:b/>
        </w:rPr>
        <w:t>.</w:t>
      </w:r>
      <w:bookmarkEnd w:id="0"/>
    </w:p>
    <w:p w:rsidR="00A6148B" w:rsidRPr="00E37C49" w:rsidRDefault="00A6148B" w:rsidP="00A6148B">
      <w:pPr>
        <w:pStyle w:val="100"/>
        <w:shd w:val="clear" w:color="auto" w:fill="auto"/>
        <w:spacing w:line="240" w:lineRule="auto"/>
        <w:rPr>
          <w:b w:val="0"/>
          <w:sz w:val="28"/>
          <w:szCs w:val="28"/>
        </w:rPr>
      </w:pPr>
      <w:r w:rsidRPr="00E37C49">
        <w:rPr>
          <w:rStyle w:val="1013pt"/>
          <w:sz w:val="28"/>
          <w:szCs w:val="28"/>
        </w:rPr>
        <w:t>2</w:t>
      </w:r>
      <w:r w:rsidRPr="00E37C49">
        <w:rPr>
          <w:b w:val="0"/>
          <w:sz w:val="28"/>
          <w:szCs w:val="28"/>
        </w:rPr>
        <w:t>.</w:t>
      </w:r>
    </w:p>
    <w:p w:rsidR="00A6148B" w:rsidRPr="00E37C49" w:rsidRDefault="00A6148B" w:rsidP="00A6148B">
      <w:pPr>
        <w:pStyle w:val="110"/>
        <w:shd w:val="clear" w:color="auto" w:fill="auto"/>
        <w:spacing w:line="240" w:lineRule="auto"/>
        <w:rPr>
          <w:rFonts w:ascii="Times New Roman" w:hAnsi="Times New Roman"/>
          <w:b/>
        </w:rPr>
      </w:pPr>
      <w:r w:rsidRPr="00E37C49">
        <w:rPr>
          <w:rStyle w:val="11Sylfaen"/>
          <w:rFonts w:ascii="Times New Roman" w:eastAsia="Microsoft Sans Serif" w:hAnsi="Times New Roman" w:cs="Times New Roman"/>
          <w:b w:val="0"/>
          <w:color w:val="auto"/>
          <w:sz w:val="28"/>
          <w:szCs w:val="28"/>
        </w:rPr>
        <w:t>3</w:t>
      </w:r>
      <w:r w:rsidRPr="00E37C49">
        <w:rPr>
          <w:rStyle w:val="11Sylfaen"/>
          <w:rFonts w:ascii="Times New Roman" w:eastAsia="Microsoft Sans Serif" w:hAnsi="Times New Roman" w:cs="Times New Roman"/>
          <w:color w:val="auto"/>
          <w:sz w:val="28"/>
          <w:szCs w:val="28"/>
        </w:rPr>
        <w:t>.</w:t>
      </w: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</w:rPr>
        <w:sectPr w:rsidR="00A6148B" w:rsidRPr="00E37C49" w:rsidSect="00A32B27">
          <w:footerReference w:type="even" r:id="rId10"/>
          <w:footerReference w:type="default" r:id="rId11"/>
          <w:headerReference w:type="first" r:id="rId12"/>
          <w:footerReference w:type="first" r:id="rId13"/>
          <w:pgSz w:w="12240" w:h="20160"/>
          <w:pgMar w:top="1324" w:right="1173" w:bottom="1324" w:left="1389" w:header="0" w:footer="490" w:gutter="0"/>
          <w:cols w:space="720"/>
          <w:noEndnote/>
          <w:titlePg/>
          <w:docGrid w:linePitch="360"/>
        </w:sectPr>
      </w:pPr>
      <w:bookmarkStart w:id="1" w:name="_GoBack"/>
      <w:bookmarkEnd w:id="1"/>
    </w:p>
    <w:p w:rsidR="00A6148B" w:rsidRPr="00E37C49" w:rsidRDefault="00A6148B" w:rsidP="00A6148B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firstLine="905"/>
        <w:jc w:val="center"/>
        <w:rPr>
          <w:sz w:val="28"/>
          <w:szCs w:val="28"/>
        </w:rPr>
      </w:pPr>
      <w:bookmarkStart w:id="2" w:name="bookmark5"/>
      <w:r w:rsidRPr="00E37C49">
        <w:rPr>
          <w:sz w:val="28"/>
          <w:szCs w:val="28"/>
        </w:rPr>
        <w:lastRenderedPageBreak/>
        <w:t>Профіль освітньо-професійної програми «__________________»       зі спеціальності _____ «_____________________________»</w:t>
      </w:r>
    </w:p>
    <w:bookmarkEnd w:id="2"/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firstLine="0"/>
        <w:jc w:val="center"/>
        <w:rPr>
          <w:rStyle w:val="313pt"/>
          <w:b/>
          <w:sz w:val="16"/>
          <w:szCs w:val="16"/>
        </w:rPr>
      </w:pPr>
    </w:p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firstLine="0"/>
        <w:jc w:val="center"/>
        <w:rPr>
          <w:rStyle w:val="313pt"/>
          <w:b/>
          <w:sz w:val="16"/>
          <w:szCs w:val="16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4"/>
        <w:gridCol w:w="33"/>
        <w:gridCol w:w="18"/>
        <w:gridCol w:w="7513"/>
      </w:tblGrid>
      <w:tr w:rsidR="00A6148B" w:rsidRPr="004A6967" w:rsidTr="00451548">
        <w:trPr>
          <w:trHeight w:hRule="exact" w:val="312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1 - Загальна інформація</w:t>
            </w:r>
          </w:p>
        </w:tc>
      </w:tr>
      <w:tr w:rsidR="00A6148B" w:rsidRPr="004A6967" w:rsidTr="00451548">
        <w:trPr>
          <w:trHeight w:hRule="exact" w:val="832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sz w:val="24"/>
                <w:szCs w:val="24"/>
                <w:lang w:eastAsia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6148B" w:rsidRPr="004A6967" w:rsidTr="00451548">
        <w:trPr>
          <w:trHeight w:hRule="exact" w:val="873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A6148B" w:rsidRPr="004A6967" w:rsidTr="00451548">
        <w:trPr>
          <w:trHeight w:hRule="exact" w:val="557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Офіційна назва освітньо-професійної програми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6148B" w:rsidRPr="004A6967" w:rsidTr="00451548">
        <w:trPr>
          <w:trHeight w:hRule="exact" w:val="864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Тип диплому та обсяг освітньо-професійної програми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Диплом бакалавра, одиничний</w:t>
            </w:r>
          </w:p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lang w:eastAsia="uk-UA"/>
              </w:rPr>
            </w:pPr>
            <w:r w:rsidRPr="004A6967">
              <w:rPr>
                <w:b w:val="0"/>
                <w:sz w:val="24"/>
                <w:szCs w:val="24"/>
              </w:rPr>
              <w:t>240 кредитів ЄКТС, термін навчання 3 роки 10 місяців</w:t>
            </w:r>
          </w:p>
        </w:tc>
      </w:tr>
      <w:tr w:rsidR="00A6148B" w:rsidRPr="004A6967" w:rsidTr="00451548">
        <w:trPr>
          <w:trHeight w:hRule="exact" w:val="423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Наявність акредитації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48B" w:rsidRPr="004A6967" w:rsidRDefault="00A6148B" w:rsidP="00451548">
            <w:pPr>
              <w:pStyle w:val="21"/>
              <w:shd w:val="clear" w:color="auto" w:fill="auto"/>
              <w:tabs>
                <w:tab w:val="left" w:pos="130"/>
                <w:tab w:val="left" w:pos="250"/>
              </w:tabs>
              <w:spacing w:before="0" w:after="0" w:line="240" w:lineRule="auto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A6148B" w:rsidRPr="004A6967" w:rsidTr="00451548">
        <w:trPr>
          <w:trHeight w:hRule="exact" w:val="571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Цикл/рівень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3"/>
              </w:rPr>
            </w:pPr>
            <w:r w:rsidRPr="004A6967">
              <w:rPr>
                <w:rStyle w:val="23"/>
              </w:rPr>
              <w:t xml:space="preserve">НРК України – 6 рівень, FQ -ЕНЕА - перший цикл, </w:t>
            </w:r>
          </w:p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3"/>
              </w:rPr>
              <w:t>ЕQF-LLL – 6 рівень</w:t>
            </w:r>
          </w:p>
        </w:tc>
      </w:tr>
      <w:tr w:rsidR="00A6148B" w:rsidRPr="004A6967" w:rsidTr="00451548">
        <w:trPr>
          <w:trHeight w:hRule="exact" w:val="1114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Передумови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3"/>
              </w:rPr>
              <w:t>Вимоги щодо попередньої освіти. За необхідності вказується, що обмежує перехід на дану ОП.</w:t>
            </w:r>
          </w:p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3"/>
              </w:rPr>
              <w:t>Приклад:</w:t>
            </w:r>
          </w:p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3"/>
              </w:rPr>
              <w:t>Наявність ступеня бакалавра</w:t>
            </w:r>
          </w:p>
        </w:tc>
      </w:tr>
      <w:tr w:rsidR="00A6148B" w:rsidRPr="004A6967" w:rsidTr="00451548">
        <w:trPr>
          <w:trHeight w:hRule="exact" w:val="288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Мова(и) викладання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6148B" w:rsidRPr="004A6967" w:rsidTr="00451548">
        <w:trPr>
          <w:trHeight w:hRule="exact" w:val="1152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Форма здобуття вищої освіти та термін дії освітньо-професійної програми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rPr>
                <w:rFonts w:ascii="Times New Roman" w:eastAsia="Microsoft Sans Serif" w:hAnsi="Times New Roman" w:cs="Times New Roman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Вказують форми здобуття вищої освіти.</w:t>
            </w:r>
          </w:p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Терміни навчання здобувачів вищої освіти за освітньою програмою.</w:t>
            </w:r>
          </w:p>
        </w:tc>
      </w:tr>
      <w:tr w:rsidR="00A6148B" w:rsidRPr="004A6967" w:rsidTr="00451548">
        <w:trPr>
          <w:trHeight w:hRule="exact" w:val="1116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Інтернет-адреса постійного розміщення опису освітньо-професійної програми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3"/>
              </w:rPr>
              <w:t xml:space="preserve">Вказується адреса сторінки даної освітньої програми на офіційному </w:t>
            </w:r>
            <w:proofErr w:type="spellStart"/>
            <w:r w:rsidRPr="004A6967">
              <w:rPr>
                <w:rStyle w:val="23"/>
              </w:rPr>
              <w:t>вебсайті</w:t>
            </w:r>
            <w:proofErr w:type="spellEnd"/>
            <w:r w:rsidRPr="004A6967">
              <w:rPr>
                <w:rStyle w:val="23"/>
              </w:rPr>
              <w:t xml:space="preserve"> Інституту.</w:t>
            </w:r>
          </w:p>
        </w:tc>
      </w:tr>
      <w:tr w:rsidR="00A6148B" w:rsidRPr="004A6967" w:rsidTr="00451548">
        <w:trPr>
          <w:trHeight w:hRule="exact" w:val="288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2 - Мета освітньо-професійної програми</w:t>
            </w:r>
          </w:p>
        </w:tc>
      </w:tr>
      <w:tr w:rsidR="00A6148B" w:rsidRPr="004A6967" w:rsidTr="00451548">
        <w:trPr>
          <w:trHeight w:hRule="exact" w:val="298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lang w:eastAsia="uk-UA"/>
              </w:rPr>
            </w:pPr>
            <w:r w:rsidRPr="004A6967">
              <w:rPr>
                <w:b w:val="0"/>
                <w:sz w:val="24"/>
                <w:szCs w:val="24"/>
              </w:rPr>
              <w:t>Чітко, коротко, з урахуванням унікальності та зв’язку із стратегічними цілями Інституту</w:t>
            </w:r>
          </w:p>
        </w:tc>
      </w:tr>
      <w:tr w:rsidR="00A6148B" w:rsidRPr="004A6967" w:rsidTr="00451548">
        <w:trPr>
          <w:trHeight w:hRule="exact" w:val="278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3 - Характеристика освітньої програми</w:t>
            </w:r>
          </w:p>
        </w:tc>
      </w:tr>
      <w:tr w:rsidR="00A6148B" w:rsidRPr="004A6967" w:rsidTr="00451548">
        <w:trPr>
          <w:trHeight w:hRule="exact" w:val="290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 xml:space="preserve">Предметна область </w:t>
            </w:r>
          </w:p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3"/>
              </w:rPr>
              <w:t>Відповідно до стандарту вищої освіти</w:t>
            </w:r>
          </w:p>
        </w:tc>
      </w:tr>
      <w:tr w:rsidR="00A6148B" w:rsidRPr="004A6967" w:rsidTr="00451548">
        <w:trPr>
          <w:trHeight w:hRule="exact" w:val="563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Орієнтація освітньо-професійної програми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3"/>
              </w:rPr>
              <w:t xml:space="preserve">Освітньо-професійна </w:t>
            </w:r>
          </w:p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A6148B" w:rsidRPr="004A6967" w:rsidTr="00451548">
        <w:trPr>
          <w:trHeight w:hRule="exact" w:val="112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Основний фокус освітньо-професійної програми та спеціалізації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3"/>
                <w:b/>
              </w:rPr>
            </w:pPr>
            <w:r w:rsidRPr="004A6967">
              <w:rPr>
                <w:rFonts w:eastAsia="Calibri"/>
                <w:b w:val="0"/>
                <w:bCs w:val="0"/>
                <w:sz w:val="24"/>
                <w:szCs w:val="24"/>
              </w:rPr>
              <w:t>Сформулювати основний акцент ОП у підготовці фахівців</w:t>
            </w:r>
          </w:p>
        </w:tc>
      </w:tr>
      <w:tr w:rsidR="00A6148B" w:rsidRPr="004A6967" w:rsidTr="00451548">
        <w:trPr>
          <w:trHeight w:hRule="exact" w:val="1973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Default"/>
              <w:rPr>
                <w:color w:val="auto"/>
              </w:rPr>
            </w:pPr>
            <w:r w:rsidRPr="004A6967">
              <w:rPr>
                <w:b/>
                <w:bCs/>
                <w:color w:val="auto"/>
              </w:rPr>
              <w:t xml:space="preserve">Особливості освітньо-професійної програми </w:t>
            </w:r>
          </w:p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2"/>
                <w:b/>
                <w:bCs/>
              </w:rPr>
            </w:pP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Fonts w:ascii="Times New Roman" w:eastAsia="Microsoft Sans Serif" w:hAnsi="Times New Roman" w:cs="Times New Roman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Розкрити унікальні характеристики ОП: у змісті (унікальні СК та ПРН), організації (обов’язковий семестр міжнародної мобільності, реалізується англійською мовою, вимагає спеціальної практики…) технологіях навчання, які відповідають фокусу програми тощо.</w:t>
            </w:r>
          </w:p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Style w:val="23"/>
                <w:b w:val="0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Також можна вказувати узгодженість цієї ОП із програмами інших країн, експериментальний характер ОП та інші особливості, які надає Закон України «Про вищу освіту» в контексті академічної автономії</w:t>
            </w:r>
          </w:p>
        </w:tc>
      </w:tr>
      <w:tr w:rsidR="00A6148B" w:rsidRPr="004A6967" w:rsidTr="00451548">
        <w:trPr>
          <w:trHeight w:hRule="exact" w:val="306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Default"/>
              <w:jc w:val="center"/>
              <w:rPr>
                <w:color w:val="auto"/>
              </w:rPr>
            </w:pPr>
            <w:r w:rsidRPr="004A6967">
              <w:rPr>
                <w:b/>
                <w:bCs/>
                <w:color w:val="auto"/>
              </w:rPr>
              <w:t>4 - Придатність випускників до працевлаштування та подальшого навчання</w:t>
            </w:r>
          </w:p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3"/>
              </w:rPr>
            </w:pPr>
          </w:p>
        </w:tc>
      </w:tr>
      <w:tr w:rsidR="00A6148B" w:rsidRPr="004A6967" w:rsidTr="00451548">
        <w:trPr>
          <w:trHeight w:hRule="exact" w:val="109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Придатність до працевлаштування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  <w:sz w:val="23"/>
                <w:szCs w:val="23"/>
              </w:rPr>
              <w:t xml:space="preserve">Врахувати вимоги чинного класифікатора професій </w:t>
            </w: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(ДК 003:2010)</w:t>
            </w:r>
            <w:r w:rsidRPr="004A6967">
              <w:rPr>
                <w:rFonts w:ascii="Times New Roman" w:eastAsia="Microsoft Sans Serif" w:hAnsi="Times New Roman" w:cs="Times New Roman"/>
                <w:color w:val="auto"/>
                <w:sz w:val="23"/>
                <w:szCs w:val="23"/>
              </w:rPr>
              <w:t xml:space="preserve">, </w:t>
            </w: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 xml:space="preserve">вказати не більше 10 професій, коди яких відповідають ОП, з урахуванням позначень: </w:t>
            </w:r>
            <w:r w:rsidRPr="004A6967">
              <w:rPr>
                <w:rFonts w:ascii="Times New Roman" w:eastAsia="Microsoft Sans Serif" w:hAnsi="Times New Roman" w:cs="Times New Roman"/>
                <w:color w:val="auto"/>
                <w:sz w:val="23"/>
                <w:szCs w:val="23"/>
              </w:rPr>
              <w:t>2 – професіонали (диплом магістра); 3 – фахівці (диплом бакалавра).</w:t>
            </w:r>
          </w:p>
        </w:tc>
      </w:tr>
      <w:tr w:rsidR="00A6148B" w:rsidRPr="004A6967" w:rsidTr="00451548">
        <w:trPr>
          <w:trHeight w:hRule="exact" w:val="30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Подальше навчання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</w:p>
        </w:tc>
      </w:tr>
      <w:tr w:rsidR="00A6148B" w:rsidRPr="004A6967" w:rsidTr="00451548">
        <w:trPr>
          <w:trHeight w:hRule="exact" w:val="275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3"/>
              </w:rPr>
            </w:pPr>
            <w:r w:rsidRPr="004A6967">
              <w:rPr>
                <w:rStyle w:val="22"/>
                <w:b/>
                <w:bCs/>
              </w:rPr>
              <w:t xml:space="preserve">5 </w:t>
            </w:r>
            <w:r w:rsidRPr="004A6967">
              <w:rPr>
                <w:rStyle w:val="23"/>
              </w:rPr>
              <w:t xml:space="preserve">- </w:t>
            </w:r>
            <w:r w:rsidRPr="004A6967">
              <w:rPr>
                <w:rStyle w:val="22"/>
                <w:b/>
                <w:bCs/>
              </w:rPr>
              <w:t>Викладання та оцінювання</w:t>
            </w:r>
          </w:p>
        </w:tc>
      </w:tr>
      <w:tr w:rsidR="00A6148B" w:rsidRPr="004A6967" w:rsidTr="00451548">
        <w:trPr>
          <w:trHeight w:hRule="exact" w:val="87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Викладання та навчання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Вказати базові принципи, які підкреслюють переваги ОП (</w:t>
            </w:r>
            <w:proofErr w:type="spellStart"/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студентоцентризм</w:t>
            </w:r>
            <w:proofErr w:type="spellEnd"/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, практико-орієнтованість, особливості індивідуальної траєкторії тощо).</w:t>
            </w:r>
          </w:p>
        </w:tc>
      </w:tr>
      <w:tr w:rsidR="00A6148B" w:rsidRPr="004A6967" w:rsidTr="00451548">
        <w:trPr>
          <w:trHeight w:hRule="exact" w:val="113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Оцінювання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Коротко описати основні види контролю (поточний, модульний, підсумковий тощо) та методи оцінювання (тестування, співбесіди, письмові роботи, презентації, комплексні екзамени тощо), які використовуються на ОП, відображених у робочій програмі та ЕНК</w:t>
            </w:r>
          </w:p>
        </w:tc>
      </w:tr>
      <w:tr w:rsidR="00A6148B" w:rsidRPr="004A6967" w:rsidTr="00451548">
        <w:trPr>
          <w:trHeight w:hRule="exact" w:val="275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3"/>
              </w:rPr>
            </w:pPr>
            <w:r w:rsidRPr="004A6967">
              <w:rPr>
                <w:rStyle w:val="22"/>
                <w:b/>
                <w:bCs/>
              </w:rPr>
              <w:lastRenderedPageBreak/>
              <w:t>6 – Програмні компетентності</w:t>
            </w:r>
          </w:p>
        </w:tc>
      </w:tr>
      <w:tr w:rsidR="00A6148B" w:rsidRPr="004A6967" w:rsidTr="00451548">
        <w:trPr>
          <w:trHeight w:hRule="exact" w:val="83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Інтегральна</w:t>
            </w:r>
          </w:p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компетентність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  <w:lang w:eastAsia="uk-UA"/>
              </w:rPr>
            </w:pPr>
            <w:r w:rsidRPr="004A6967">
              <w:rPr>
                <w:b w:val="0"/>
                <w:sz w:val="24"/>
                <w:szCs w:val="24"/>
              </w:rPr>
              <w:t>Згідно зі стандартом</w:t>
            </w:r>
          </w:p>
        </w:tc>
      </w:tr>
      <w:tr w:rsidR="00A6148B" w:rsidRPr="004A6967" w:rsidTr="00451548">
        <w:trPr>
          <w:trHeight w:hRule="exact" w:val="60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Загальні</w:t>
            </w:r>
          </w:p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компетентності (ЗК)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3"/>
              </w:rPr>
              <w:t>Згідно зі стандартом</w:t>
            </w:r>
          </w:p>
        </w:tc>
      </w:tr>
      <w:tr w:rsidR="00A6148B" w:rsidRPr="004A6967" w:rsidTr="00451548">
        <w:trPr>
          <w:trHeight w:hRule="exact" w:val="841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ind w:right="80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Спеціальні (фахові, предметні) компетентності (СК)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Згідно зі стандартом, допускається  1–2 додаткові СК, що разом з метою, фокусом та додатковим ПРН відображають унікальність ОП.</w:t>
            </w:r>
          </w:p>
        </w:tc>
      </w:tr>
      <w:tr w:rsidR="00A6148B" w:rsidRPr="004A6967" w:rsidTr="00451548">
        <w:trPr>
          <w:trHeight w:hRule="exact" w:val="279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3"/>
              </w:rPr>
            </w:pPr>
            <w:r w:rsidRPr="004A6967">
              <w:rPr>
                <w:rStyle w:val="22"/>
                <w:b/>
                <w:bCs/>
              </w:rPr>
              <w:t xml:space="preserve">7 </w:t>
            </w:r>
            <w:r w:rsidRPr="004A6967">
              <w:rPr>
                <w:rStyle w:val="23"/>
              </w:rPr>
              <w:t xml:space="preserve">- </w:t>
            </w:r>
            <w:r w:rsidRPr="004A6967">
              <w:rPr>
                <w:rStyle w:val="22"/>
                <w:b/>
                <w:bCs/>
              </w:rPr>
              <w:t>Програмні результати навчання</w:t>
            </w:r>
          </w:p>
        </w:tc>
      </w:tr>
      <w:tr w:rsidR="00A6148B" w:rsidRPr="004A6967" w:rsidTr="00451548">
        <w:trPr>
          <w:trHeight w:hRule="exact" w:val="586"/>
        </w:trPr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Програмні результати навчання (ПРН)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Style w:val="23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Згідно зі стандартом, допускається 1–2 додаткові ПРН, що разом з метою, фокусом та додатковим СК відображають унікальність ОП</w:t>
            </w:r>
          </w:p>
        </w:tc>
      </w:tr>
      <w:tr w:rsidR="00A6148B" w:rsidRPr="004A6967" w:rsidTr="00451548">
        <w:trPr>
          <w:trHeight w:hRule="exact" w:val="293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</w:rPr>
              <w:t>8 – Ресурсне забезпечення реалізації програми</w:t>
            </w:r>
          </w:p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23"/>
              </w:rPr>
            </w:pPr>
          </w:p>
        </w:tc>
      </w:tr>
      <w:tr w:rsidR="00A6148B" w:rsidRPr="004A6967" w:rsidTr="00451548">
        <w:trPr>
          <w:trHeight w:hRule="exact" w:val="111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Кадрове забезпечення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 xml:space="preserve">Зазначити, що гарант і група забезпечення відповідають Ліцензійним умовам провадження освітньої діяльності й надати коротку якісну характеристику кадрового забезпечення, провідних практиків, залучених </w:t>
            </w:r>
            <w:proofErr w:type="spellStart"/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стейкголдерів</w:t>
            </w:r>
            <w:proofErr w:type="spellEnd"/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, іноземних лекторів тощо.</w:t>
            </w:r>
          </w:p>
        </w:tc>
      </w:tr>
      <w:tr w:rsidR="00A6148B" w:rsidRPr="004A6967" w:rsidTr="00451548">
        <w:trPr>
          <w:trHeight w:hRule="exact" w:val="576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Матеріально-технічне</w:t>
            </w:r>
          </w:p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забезпечення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 xml:space="preserve">Надати короткий опис наявного на ОП МТЗ та акцентувати увагу на наявності </w:t>
            </w:r>
            <w:proofErr w:type="spellStart"/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безбар’єрного</w:t>
            </w:r>
            <w:proofErr w:type="spellEnd"/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 xml:space="preserve"> інклюзивного середовища.</w:t>
            </w:r>
          </w:p>
        </w:tc>
      </w:tr>
      <w:tr w:rsidR="00A6148B" w:rsidRPr="004A6967" w:rsidTr="00451548">
        <w:trPr>
          <w:trHeight w:hRule="exact" w:val="225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Інформаційне та навчально-методичне</w:t>
            </w:r>
          </w:p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забезпечення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Fonts w:ascii="Times New Roman" w:eastAsia="Microsoft Sans Serif" w:hAnsi="Times New Roman" w:cs="Times New Roman"/>
                <w:i/>
                <w:iCs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 xml:space="preserve">Надати короткий опис інформаційного та навчально-методичного забезпечення ОП з актуальними </w:t>
            </w:r>
            <w:r w:rsidRPr="004A6967">
              <w:rPr>
                <w:rFonts w:ascii="Times New Roman" w:eastAsia="Microsoft Sans Serif" w:hAnsi="Times New Roman" w:cs="Times New Roman"/>
                <w:i/>
                <w:iCs/>
                <w:color w:val="auto"/>
              </w:rPr>
              <w:t>покликаннями.</w:t>
            </w:r>
          </w:p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 xml:space="preserve">Врахувати, що віртуальне освітнє середовище Інституту об’єднує </w:t>
            </w:r>
            <w:proofErr w:type="spellStart"/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вебсайт</w:t>
            </w:r>
            <w:proofErr w:type="spellEnd"/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 xml:space="preserve"> Інституту (https://bati.nubip.edu.ua), що містить інформацію про освітні програми, факультети, кафедри, розклад занять, контакти викладачів та іншу інформацію; навчально-інформаційний портал (https://moodle.bati.org.ua/), де розміщено електронні курси навчальних дисциплін; а також наукову бібліотеку БАТІ.</w:t>
            </w:r>
          </w:p>
        </w:tc>
      </w:tr>
      <w:tr w:rsidR="00A6148B" w:rsidRPr="004A6967" w:rsidTr="00451548">
        <w:trPr>
          <w:trHeight w:hRule="exact" w:val="293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3"/>
              </w:rPr>
            </w:pPr>
            <w:r w:rsidRPr="004A6967">
              <w:rPr>
                <w:rStyle w:val="22"/>
                <w:b/>
                <w:bCs/>
              </w:rPr>
              <w:t>9 - Академічна мобільність</w:t>
            </w:r>
          </w:p>
        </w:tc>
      </w:tr>
      <w:tr w:rsidR="00A6148B" w:rsidRPr="004A6967" w:rsidTr="00451548">
        <w:trPr>
          <w:trHeight w:hRule="exact" w:val="576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Національна кредитна мобільність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Зазначити українські ЗВО-партнери, з якими укладено договори за відповідною спеціальністю та ОП.</w:t>
            </w:r>
          </w:p>
        </w:tc>
      </w:tr>
      <w:tr w:rsidR="00A6148B" w:rsidRPr="004A6967" w:rsidTr="00451548">
        <w:trPr>
          <w:trHeight w:hRule="exact" w:val="55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Міжнародна кредитна мобільність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ind w:right="133"/>
              <w:jc w:val="both"/>
              <w:rPr>
                <w:b w:val="0"/>
                <w:sz w:val="24"/>
                <w:szCs w:val="24"/>
                <w:lang w:eastAsia="uk-UA"/>
              </w:rPr>
            </w:pPr>
            <w:r w:rsidRPr="004A6967">
              <w:rPr>
                <w:b w:val="0"/>
                <w:sz w:val="24"/>
                <w:szCs w:val="24"/>
              </w:rPr>
              <w:t>Зазначити закордонні ЗВО-партнери, з якими укладені договори за</w:t>
            </w:r>
            <w:r w:rsidRPr="004A6967">
              <w:rPr>
                <w:rStyle w:val="23"/>
                <w:b/>
              </w:rPr>
              <w:t xml:space="preserve"> </w:t>
            </w:r>
            <w:r w:rsidRPr="004A6967">
              <w:rPr>
                <w:b w:val="0"/>
                <w:sz w:val="24"/>
                <w:szCs w:val="24"/>
              </w:rPr>
              <w:t>відповідною спеціальністю та ОП.</w:t>
            </w:r>
          </w:p>
        </w:tc>
      </w:tr>
      <w:tr w:rsidR="00A6148B" w:rsidRPr="004A6967" w:rsidTr="00451548">
        <w:trPr>
          <w:trHeight w:hRule="exact" w:val="989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uk-UA"/>
              </w:rPr>
            </w:pPr>
            <w:r w:rsidRPr="004A6967">
              <w:rPr>
                <w:rStyle w:val="22"/>
                <w:b/>
                <w:bCs/>
              </w:rPr>
              <w:t>Навчання іноземних здобувачів вищої освіти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Fonts w:ascii="Times New Roman" w:eastAsia="Microsoft Sans Serif" w:hAnsi="Times New Roman" w:cs="Times New Roman"/>
                <w:color w:val="auto"/>
              </w:rPr>
            </w:pPr>
            <w:r w:rsidRPr="004A6967">
              <w:rPr>
                <w:rFonts w:ascii="Times New Roman" w:eastAsia="Microsoft Sans Serif" w:hAnsi="Times New Roman" w:cs="Times New Roman"/>
                <w:color w:val="auto"/>
              </w:rPr>
              <w:t>Вказати чи передбачено (не передбачено) за ОП навчання іноземних студентів (згідно з вимогами чинного законодавства та внутрішніми документами Інституту).</w:t>
            </w:r>
          </w:p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Fonts w:ascii="Times New Roman" w:eastAsia="Microsoft Sans Serif" w:hAnsi="Times New Roman" w:cs="Times New Roman"/>
                <w:color w:val="auto"/>
              </w:rPr>
            </w:pPr>
          </w:p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Fonts w:ascii="Times New Roman" w:eastAsia="Microsoft Sans Serif" w:hAnsi="Times New Roman" w:cs="Times New Roman"/>
                <w:color w:val="auto"/>
              </w:rPr>
            </w:pPr>
          </w:p>
          <w:p w:rsidR="00A6148B" w:rsidRPr="004A6967" w:rsidRDefault="00A6148B" w:rsidP="00451548">
            <w:pPr>
              <w:widowControl/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6148B" w:rsidRPr="00E37C49" w:rsidRDefault="00A6148B" w:rsidP="00A6148B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left"/>
        <w:rPr>
          <w:sz w:val="28"/>
          <w:szCs w:val="28"/>
        </w:rPr>
      </w:pPr>
      <w:bookmarkStart w:id="3" w:name="bookmark7"/>
    </w:p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left"/>
        <w:rPr>
          <w:sz w:val="28"/>
          <w:szCs w:val="28"/>
        </w:rPr>
      </w:pPr>
    </w:p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left"/>
        <w:rPr>
          <w:sz w:val="28"/>
          <w:szCs w:val="28"/>
        </w:rPr>
      </w:pPr>
    </w:p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left"/>
      </w:pPr>
      <w:r w:rsidRPr="00E37C49">
        <w:rPr>
          <w:sz w:val="28"/>
          <w:szCs w:val="28"/>
        </w:rPr>
        <w:br w:type="page"/>
      </w:r>
    </w:p>
    <w:p w:rsidR="00A6148B" w:rsidRPr="00E37C49" w:rsidRDefault="00A6148B" w:rsidP="00A6148B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84"/>
          <w:tab w:val="left" w:pos="1132"/>
        </w:tabs>
        <w:spacing w:after="0" w:line="240" w:lineRule="auto"/>
        <w:ind w:firstLine="0"/>
        <w:jc w:val="center"/>
        <w:rPr>
          <w:sz w:val="28"/>
          <w:szCs w:val="28"/>
        </w:rPr>
      </w:pPr>
      <w:r w:rsidRPr="00E37C49">
        <w:rPr>
          <w:sz w:val="28"/>
          <w:szCs w:val="28"/>
        </w:rPr>
        <w:lastRenderedPageBreak/>
        <w:t>Перелік компонент освітньо-професійної програми та їх логічна послідовність</w:t>
      </w:r>
      <w:bookmarkEnd w:id="3"/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rPr>
          <w:sz w:val="28"/>
          <w:szCs w:val="28"/>
        </w:rPr>
      </w:pPr>
      <w:r w:rsidRPr="00E37C49">
        <w:rPr>
          <w:sz w:val="28"/>
          <w:szCs w:val="28"/>
        </w:rPr>
        <w:t>2.1. Перелік компонент ОПП</w:t>
      </w:r>
      <w:r w:rsidRPr="00E37C49">
        <w:rPr>
          <w:rFonts w:ascii="TimesNewRomanPS-BoldItalicMT" w:hAnsi="TimesNewRomanPS-BoldItalicMT" w:cs="TimesNewRomanPS-BoldItalicMT"/>
          <w:b/>
          <w:bCs/>
          <w:i/>
          <w:iCs/>
        </w:rPr>
        <w:t>*</w:t>
      </w: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rPr>
          <w:sz w:val="28"/>
          <w:szCs w:val="28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5598"/>
        <w:gridCol w:w="1395"/>
        <w:gridCol w:w="1898"/>
      </w:tblGrid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22"/>
              </w:tabs>
              <w:snapToGrid w:val="0"/>
              <w:spacing w:before="0" w:line="240" w:lineRule="auto"/>
              <w:rPr>
                <w:b/>
                <w:sz w:val="28"/>
                <w:szCs w:val="28"/>
              </w:rPr>
            </w:pPr>
            <w:r w:rsidRPr="00E37C49">
              <w:rPr>
                <w:rStyle w:val="23"/>
              </w:rPr>
              <w:t>Код н/д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85"/>
              </w:tabs>
              <w:snapToGrid w:val="0"/>
              <w:spacing w:before="0" w:line="240" w:lineRule="auto"/>
              <w:rPr>
                <w:b/>
                <w:sz w:val="28"/>
                <w:szCs w:val="28"/>
              </w:rPr>
            </w:pPr>
            <w:r w:rsidRPr="00E37C49">
              <w:rPr>
                <w:rStyle w:val="23"/>
              </w:rPr>
              <w:t xml:space="preserve">Компоненти освітньої програми (навчальні дисципліни, курсові </w:t>
            </w:r>
            <w:proofErr w:type="spellStart"/>
            <w:r w:rsidRPr="00E37C49">
              <w:rPr>
                <w:rStyle w:val="23"/>
              </w:rPr>
              <w:t>проєкти</w:t>
            </w:r>
            <w:proofErr w:type="spellEnd"/>
            <w:r w:rsidRPr="00E37C49">
              <w:rPr>
                <w:rStyle w:val="23"/>
              </w:rPr>
              <w:t xml:space="preserve"> (роботи), практики, кваліфікаційна робота)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21"/>
              <w:shd w:val="clear" w:color="auto" w:fill="auto"/>
              <w:tabs>
                <w:tab w:val="left" w:pos="0"/>
              </w:tabs>
              <w:snapToGrid w:val="0"/>
              <w:spacing w:before="0" w:after="0" w:line="240" w:lineRule="auto"/>
              <w:jc w:val="center"/>
            </w:pPr>
            <w:r w:rsidRPr="00E37C49">
              <w:rPr>
                <w:rStyle w:val="23"/>
                <w:b/>
              </w:rPr>
              <w:t>Кількість</w:t>
            </w:r>
          </w:p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0"/>
              </w:tabs>
              <w:snapToGrid w:val="0"/>
              <w:spacing w:before="0" w:line="240" w:lineRule="auto"/>
              <w:rPr>
                <w:b/>
                <w:sz w:val="28"/>
                <w:szCs w:val="28"/>
              </w:rPr>
            </w:pPr>
            <w:r w:rsidRPr="00E37C49">
              <w:rPr>
                <w:rStyle w:val="23"/>
              </w:rPr>
              <w:t>кредитів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21"/>
              <w:shd w:val="clear" w:color="auto" w:fill="auto"/>
              <w:tabs>
                <w:tab w:val="left" w:pos="0"/>
              </w:tabs>
              <w:snapToGrid w:val="0"/>
              <w:spacing w:before="0" w:after="0" w:line="240" w:lineRule="auto"/>
              <w:jc w:val="center"/>
            </w:pPr>
            <w:r w:rsidRPr="00E37C49">
              <w:rPr>
                <w:rStyle w:val="23"/>
                <w:b/>
              </w:rPr>
              <w:t>Форма</w:t>
            </w:r>
          </w:p>
          <w:p w:rsidR="00A6148B" w:rsidRPr="00E37C49" w:rsidRDefault="00A6148B" w:rsidP="00451548">
            <w:pPr>
              <w:pStyle w:val="21"/>
              <w:shd w:val="clear" w:color="auto" w:fill="auto"/>
              <w:tabs>
                <w:tab w:val="left" w:pos="0"/>
              </w:tabs>
              <w:snapToGrid w:val="0"/>
              <w:spacing w:before="0" w:after="0" w:line="240" w:lineRule="auto"/>
              <w:jc w:val="center"/>
            </w:pPr>
            <w:r w:rsidRPr="00E37C49">
              <w:rPr>
                <w:rStyle w:val="23"/>
                <w:b/>
              </w:rPr>
              <w:t>підсумкового</w:t>
            </w:r>
          </w:p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0"/>
              </w:tabs>
              <w:snapToGrid w:val="0"/>
              <w:spacing w:before="0" w:line="240" w:lineRule="auto"/>
              <w:rPr>
                <w:b/>
                <w:sz w:val="28"/>
                <w:szCs w:val="28"/>
              </w:rPr>
            </w:pPr>
            <w:r w:rsidRPr="00E37C49">
              <w:rPr>
                <w:rStyle w:val="23"/>
              </w:rPr>
              <w:t>контролю</w:t>
            </w: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b/>
                <w:sz w:val="20"/>
                <w:szCs w:val="20"/>
              </w:rPr>
            </w:pPr>
            <w:r w:rsidRPr="00E37C4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0"/>
                <w:szCs w:val="20"/>
              </w:rPr>
            </w:pPr>
            <w:r w:rsidRPr="00E37C4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0"/>
                <w:szCs w:val="20"/>
              </w:rPr>
            </w:pPr>
            <w:r w:rsidRPr="00E37C4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0"/>
                <w:szCs w:val="20"/>
              </w:rPr>
            </w:pPr>
            <w:r w:rsidRPr="00E37C49">
              <w:rPr>
                <w:b/>
                <w:sz w:val="20"/>
                <w:szCs w:val="20"/>
              </w:rPr>
              <w:t>4</w:t>
            </w:r>
          </w:p>
        </w:tc>
      </w:tr>
      <w:tr w:rsidR="00A6148B" w:rsidRPr="00E37C49" w:rsidTr="00451548">
        <w:tc>
          <w:tcPr>
            <w:tcW w:w="5000" w:type="pct"/>
            <w:gridSpan w:val="4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rStyle w:val="22"/>
                <w:bCs w:val="0"/>
              </w:rPr>
              <w:t xml:space="preserve">1. ОБОВ’ЯЗКОВІ КОМПОНЕНТИ ОПП </w:t>
            </w:r>
          </w:p>
        </w:tc>
      </w:tr>
      <w:tr w:rsidR="00A6148B" w:rsidRPr="00E37C49" w:rsidTr="00451548">
        <w:tc>
          <w:tcPr>
            <w:tcW w:w="5000" w:type="pct"/>
            <w:gridSpan w:val="4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Style w:val="22"/>
                <w:bCs w:val="0"/>
              </w:rPr>
            </w:pPr>
            <w:r w:rsidRPr="00E37C49">
              <w:rPr>
                <w:rStyle w:val="22"/>
                <w:bCs w:val="0"/>
              </w:rPr>
              <w:t>Цикл загальної підготовки</w:t>
            </w: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ОК 1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ОК 2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…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3383" w:type="pct"/>
            <w:gridSpan w:val="2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426"/>
              <w:jc w:val="left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5000" w:type="pct"/>
            <w:gridSpan w:val="4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Цикл спеціальної (фахової) підготовки</w:t>
            </w: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ОК 6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..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…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…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…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jc w:val="left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Практична підготовка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…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jc w:val="left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 xml:space="preserve">Атестаційний екзамен  </w:t>
            </w:r>
            <w:r w:rsidRPr="00E37C49">
              <w:rPr>
                <w:bCs/>
                <w:sz w:val="18"/>
                <w:szCs w:val="18"/>
              </w:rPr>
              <w:t xml:space="preserve">(назва за </w:t>
            </w:r>
            <w:r w:rsidRPr="00E37C49">
              <w:rPr>
                <w:bCs/>
                <w:sz w:val="18"/>
                <w:szCs w:val="18"/>
                <w:lang w:val="ru-RU"/>
              </w:rPr>
              <w:t>С</w:t>
            </w:r>
            <w:proofErr w:type="spellStart"/>
            <w:r w:rsidRPr="00E37C49">
              <w:rPr>
                <w:bCs/>
                <w:sz w:val="18"/>
                <w:szCs w:val="18"/>
              </w:rPr>
              <w:t>тандартом</w:t>
            </w:r>
            <w:proofErr w:type="spellEnd"/>
            <w:r w:rsidRPr="00E37C49">
              <w:rPr>
                <w:bCs/>
                <w:sz w:val="18"/>
                <w:szCs w:val="18"/>
              </w:rPr>
              <w:t xml:space="preserve"> ВО)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…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jc w:val="left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 xml:space="preserve">Підготовка та захист бакалаврської кваліфікаційної роботи  </w:t>
            </w:r>
            <w:r w:rsidRPr="00E37C49">
              <w:rPr>
                <w:bCs/>
                <w:sz w:val="20"/>
                <w:szCs w:val="20"/>
              </w:rPr>
              <w:t xml:space="preserve"> </w:t>
            </w:r>
            <w:r w:rsidRPr="00E37C49">
              <w:rPr>
                <w:bCs/>
                <w:sz w:val="18"/>
                <w:szCs w:val="18"/>
              </w:rPr>
              <w:t xml:space="preserve">(назва за </w:t>
            </w:r>
            <w:r w:rsidRPr="00E37C49">
              <w:rPr>
                <w:bCs/>
                <w:sz w:val="18"/>
                <w:szCs w:val="18"/>
                <w:lang w:val="ru-RU"/>
              </w:rPr>
              <w:t>С</w:t>
            </w:r>
            <w:proofErr w:type="spellStart"/>
            <w:r w:rsidRPr="00E37C49">
              <w:rPr>
                <w:bCs/>
                <w:sz w:val="18"/>
                <w:szCs w:val="18"/>
              </w:rPr>
              <w:t>тандартом</w:t>
            </w:r>
            <w:proofErr w:type="spellEnd"/>
            <w:r w:rsidRPr="00E37C49">
              <w:rPr>
                <w:bCs/>
                <w:sz w:val="18"/>
                <w:szCs w:val="18"/>
              </w:rPr>
              <w:t xml:space="preserve"> ВО)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3383" w:type="pct"/>
            <w:gridSpan w:val="2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426"/>
              <w:jc w:val="left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3383" w:type="pct"/>
            <w:gridSpan w:val="2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jc w:val="left"/>
              <w:rPr>
                <w:sz w:val="24"/>
                <w:szCs w:val="24"/>
              </w:rPr>
            </w:pPr>
            <w:r w:rsidRPr="00E37C49">
              <w:rPr>
                <w:rStyle w:val="22"/>
                <w:bCs w:val="0"/>
              </w:rPr>
              <w:t>Загальний обсяг обов’язкових компонентів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5000" w:type="pct"/>
            <w:gridSpan w:val="4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  <w:r w:rsidRPr="00E37C49">
              <w:rPr>
                <w:rStyle w:val="22"/>
                <w:bCs w:val="0"/>
              </w:rPr>
              <w:t>2. ВИБІРКОВІ КОМПОНЕНТИ ОПП</w:t>
            </w:r>
          </w:p>
        </w:tc>
      </w:tr>
      <w:tr w:rsidR="00A6148B" w:rsidRPr="00E37C49" w:rsidTr="00451548">
        <w:tc>
          <w:tcPr>
            <w:tcW w:w="5000" w:type="pct"/>
            <w:gridSpan w:val="4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Style w:val="22"/>
                <w:bCs w:val="0"/>
              </w:rPr>
            </w:pPr>
            <w:r w:rsidRPr="00E37C49">
              <w:rPr>
                <w:b/>
                <w:bCs/>
                <w:sz w:val="24"/>
                <w:szCs w:val="24"/>
              </w:rPr>
              <w:t>Цикл загальної підготовки</w:t>
            </w: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5000" w:type="pct"/>
            <w:gridSpan w:val="4"/>
            <w:shd w:val="clear" w:color="auto" w:fill="auto"/>
          </w:tcPr>
          <w:p w:rsidR="00A6148B" w:rsidRPr="002413AC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i/>
                <w:sz w:val="24"/>
                <w:szCs w:val="24"/>
              </w:rPr>
            </w:pPr>
            <w:r w:rsidRPr="002413AC">
              <w:rPr>
                <w:i/>
                <w:sz w:val="24"/>
                <w:szCs w:val="24"/>
              </w:rPr>
              <w:t>Вибіркові компоненти за уподобаннями здобувачів вищої освіти</w:t>
            </w: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ВКУ 1</w:t>
            </w:r>
          </w:p>
        </w:tc>
        <w:tc>
          <w:tcPr>
            <w:tcW w:w="2749" w:type="pct"/>
            <w:shd w:val="clear" w:color="auto" w:fill="auto"/>
          </w:tcPr>
          <w:p w:rsidR="00A6148B" w:rsidRPr="002413AC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jc w:val="both"/>
              <w:rPr>
                <w:sz w:val="24"/>
                <w:szCs w:val="24"/>
              </w:rPr>
            </w:pPr>
            <w:r w:rsidRPr="002413AC">
              <w:rPr>
                <w:bCs/>
                <w:i/>
                <w:iCs/>
                <w:sz w:val="24"/>
                <w:szCs w:val="24"/>
              </w:rPr>
              <w:t xml:space="preserve">Вибір </w:t>
            </w:r>
            <w:r w:rsidRPr="002413AC">
              <w:rPr>
                <w:i/>
                <w:sz w:val="24"/>
                <w:szCs w:val="24"/>
              </w:rPr>
              <w:t>із загальноінститутського переліку дисциплін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залік</w:t>
            </w: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ВКУ 2</w:t>
            </w:r>
          </w:p>
        </w:tc>
        <w:tc>
          <w:tcPr>
            <w:tcW w:w="2749" w:type="pct"/>
            <w:shd w:val="clear" w:color="auto" w:fill="auto"/>
          </w:tcPr>
          <w:p w:rsidR="00A6148B" w:rsidRPr="002413AC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jc w:val="both"/>
              <w:rPr>
                <w:sz w:val="24"/>
                <w:szCs w:val="24"/>
              </w:rPr>
            </w:pPr>
            <w:r w:rsidRPr="002413AC">
              <w:rPr>
                <w:bCs/>
                <w:i/>
                <w:iCs/>
                <w:sz w:val="24"/>
                <w:szCs w:val="24"/>
              </w:rPr>
              <w:t xml:space="preserve">Вибір </w:t>
            </w:r>
            <w:r w:rsidRPr="002413AC">
              <w:rPr>
                <w:i/>
                <w:sz w:val="24"/>
                <w:szCs w:val="24"/>
              </w:rPr>
              <w:t>із загальноінститутського переліку дисциплін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залік</w:t>
            </w:r>
          </w:p>
        </w:tc>
      </w:tr>
      <w:tr w:rsidR="00A6148B" w:rsidRPr="00E37C49" w:rsidTr="00451548">
        <w:tc>
          <w:tcPr>
            <w:tcW w:w="3383" w:type="pct"/>
            <w:gridSpan w:val="2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426"/>
              <w:jc w:val="both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5000" w:type="pct"/>
            <w:gridSpan w:val="4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Style w:val="22"/>
                <w:bCs w:val="0"/>
              </w:rPr>
            </w:pPr>
            <w:r w:rsidRPr="00E37C49">
              <w:rPr>
                <w:rStyle w:val="22"/>
                <w:bCs w:val="0"/>
              </w:rPr>
              <w:t>Цикл спеціальної (фахової) підготовки</w:t>
            </w:r>
          </w:p>
        </w:tc>
      </w:tr>
      <w:tr w:rsidR="00A6148B" w:rsidRPr="00E37C49" w:rsidTr="00451548">
        <w:tc>
          <w:tcPr>
            <w:tcW w:w="5000" w:type="pct"/>
            <w:gridSpan w:val="4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Style w:val="210"/>
              </w:rPr>
            </w:pPr>
            <w:r w:rsidRPr="00E37C49">
              <w:rPr>
                <w:rStyle w:val="22"/>
                <w:bCs w:val="0"/>
              </w:rPr>
              <w:t>В</w:t>
            </w:r>
            <w:r w:rsidRPr="00E37C49">
              <w:rPr>
                <w:rStyle w:val="22"/>
              </w:rPr>
              <w:t>аріант 1</w:t>
            </w: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ВК 1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ВК 2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ВК 3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ВК 4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…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3383" w:type="pct"/>
            <w:gridSpan w:val="2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5000" w:type="pct"/>
            <w:gridSpan w:val="4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  <w:r w:rsidRPr="00E37C49">
              <w:rPr>
                <w:rStyle w:val="22"/>
                <w:bCs w:val="0"/>
              </w:rPr>
              <w:t>В</w:t>
            </w:r>
            <w:r w:rsidRPr="00E37C49">
              <w:rPr>
                <w:rStyle w:val="22"/>
              </w:rPr>
              <w:t>аріант 2</w:t>
            </w: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ВК 1.1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ВК 1.2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…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ВК 2.1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ВК 2.2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…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ВК 3.1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ВК 3.2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…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ВК 4.1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ВК 4.2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…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…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3383" w:type="pct"/>
            <w:gridSpan w:val="2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426"/>
              <w:jc w:val="both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5000" w:type="pct"/>
            <w:gridSpan w:val="4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rStyle w:val="22"/>
                <w:bCs w:val="0"/>
              </w:rPr>
            </w:pPr>
            <w:r w:rsidRPr="00E37C49">
              <w:rPr>
                <w:rStyle w:val="22"/>
                <w:bCs w:val="0"/>
              </w:rPr>
              <w:t>В</w:t>
            </w:r>
            <w:r w:rsidRPr="00E37C49">
              <w:rPr>
                <w:rStyle w:val="22"/>
              </w:rPr>
              <w:t>аріант 3</w:t>
            </w:r>
          </w:p>
        </w:tc>
      </w:tr>
      <w:tr w:rsidR="00A6148B" w:rsidRPr="00E37C49" w:rsidTr="00451548">
        <w:tc>
          <w:tcPr>
            <w:tcW w:w="5000" w:type="pct"/>
            <w:gridSpan w:val="4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  <w:r w:rsidRPr="00E37C49">
              <w:rPr>
                <w:rStyle w:val="210"/>
              </w:rPr>
              <w:t>Вибірковий блок 1 «______________»</w:t>
            </w: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ВК 1.1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ВК 1.2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ВК 1.3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ВК 1.4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…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  <w:lang w:val="en-US"/>
              </w:rPr>
            </w:pPr>
            <w:r w:rsidRPr="00E37C49">
              <w:rPr>
                <w:sz w:val="24"/>
                <w:szCs w:val="24"/>
              </w:rPr>
              <w:lastRenderedPageBreak/>
              <w:t>ВК 1.</w:t>
            </w:r>
            <w:r w:rsidRPr="00E37C49">
              <w:rPr>
                <w:lang w:val="en-US"/>
              </w:rPr>
              <w:t>n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  <w:lang w:val="en-US"/>
              </w:rPr>
            </w:pPr>
            <w:r w:rsidRPr="00E37C4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3383" w:type="pct"/>
            <w:gridSpan w:val="2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426"/>
              <w:jc w:val="both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5000" w:type="pct"/>
            <w:gridSpan w:val="4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  <w:r w:rsidRPr="00E37C49">
              <w:rPr>
                <w:rStyle w:val="210"/>
              </w:rPr>
              <w:t xml:space="preserve">Вибірковий блок </w:t>
            </w:r>
            <w:r w:rsidRPr="00E37C49">
              <w:rPr>
                <w:rStyle w:val="210"/>
                <w:lang w:val="en-US"/>
              </w:rPr>
              <w:t>2</w:t>
            </w:r>
            <w:r w:rsidRPr="00E37C49">
              <w:rPr>
                <w:rStyle w:val="210"/>
              </w:rPr>
              <w:t xml:space="preserve"> «______________»</w:t>
            </w: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 xml:space="preserve">ВК </w:t>
            </w:r>
            <w:r w:rsidRPr="00E37C49">
              <w:rPr>
                <w:sz w:val="24"/>
                <w:szCs w:val="24"/>
                <w:lang w:val="en-US"/>
              </w:rPr>
              <w:t>2</w:t>
            </w:r>
            <w:r w:rsidRPr="00E37C49">
              <w:rPr>
                <w:sz w:val="24"/>
                <w:szCs w:val="24"/>
              </w:rPr>
              <w:t>.1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 xml:space="preserve">ВК </w:t>
            </w:r>
            <w:r w:rsidRPr="00E37C49">
              <w:rPr>
                <w:sz w:val="24"/>
                <w:szCs w:val="24"/>
                <w:lang w:val="en-US"/>
              </w:rPr>
              <w:t>2</w:t>
            </w:r>
            <w:r w:rsidRPr="00E37C49">
              <w:rPr>
                <w:sz w:val="24"/>
                <w:szCs w:val="24"/>
              </w:rPr>
              <w:t>.2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 xml:space="preserve">ВК </w:t>
            </w:r>
            <w:r w:rsidRPr="00E37C49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E37C49">
              <w:rPr>
                <w:rFonts w:ascii="Times New Roman" w:hAnsi="Times New Roman" w:cs="Times New Roman"/>
                <w:color w:val="auto"/>
              </w:rPr>
              <w:t>.3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 xml:space="preserve">ВК </w:t>
            </w:r>
            <w:r w:rsidRPr="00E37C49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E37C49">
              <w:rPr>
                <w:rFonts w:ascii="Times New Roman" w:hAnsi="Times New Roman" w:cs="Times New Roman"/>
                <w:color w:val="auto"/>
              </w:rPr>
              <w:t>.4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</w:rPr>
            </w:pPr>
            <w:r w:rsidRPr="00E37C49">
              <w:rPr>
                <w:sz w:val="24"/>
                <w:szCs w:val="24"/>
              </w:rPr>
              <w:t>…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634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22"/>
              <w:rPr>
                <w:sz w:val="24"/>
                <w:szCs w:val="24"/>
                <w:lang w:val="en-US"/>
              </w:rPr>
            </w:pPr>
            <w:r w:rsidRPr="00E37C49">
              <w:rPr>
                <w:sz w:val="24"/>
                <w:szCs w:val="24"/>
              </w:rPr>
              <w:t xml:space="preserve">ВК </w:t>
            </w:r>
            <w:r w:rsidRPr="00E37C49">
              <w:rPr>
                <w:sz w:val="24"/>
                <w:szCs w:val="24"/>
                <w:lang w:val="en-US"/>
              </w:rPr>
              <w:t>2</w:t>
            </w:r>
            <w:r w:rsidRPr="00E37C49">
              <w:rPr>
                <w:sz w:val="24"/>
                <w:szCs w:val="24"/>
              </w:rPr>
              <w:t>.</w:t>
            </w:r>
            <w:r w:rsidRPr="00E37C49">
              <w:rPr>
                <w:lang w:val="en-US"/>
              </w:rPr>
              <w:t>n</w:t>
            </w:r>
          </w:p>
        </w:tc>
        <w:tc>
          <w:tcPr>
            <w:tcW w:w="2749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sz w:val="24"/>
                <w:szCs w:val="24"/>
                <w:lang w:val="en-US"/>
              </w:rPr>
            </w:pPr>
            <w:r w:rsidRPr="00E37C4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3383" w:type="pct"/>
            <w:gridSpan w:val="2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426"/>
              <w:jc w:val="both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  <w:lang w:val="en-US"/>
              </w:rPr>
            </w:pPr>
            <w:r w:rsidRPr="00E37C49">
              <w:rPr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3383" w:type="pct"/>
            <w:gridSpan w:val="2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jc w:val="left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Загальний обсяг вибіркових компонентів</w:t>
            </w:r>
          </w:p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jc w:val="left"/>
              <w:rPr>
                <w:bCs/>
                <w:sz w:val="20"/>
                <w:szCs w:val="20"/>
                <w:lang w:val="ru-RU"/>
              </w:rPr>
            </w:pPr>
            <w:r w:rsidRPr="00E37C49">
              <w:rPr>
                <w:bCs/>
                <w:sz w:val="20"/>
                <w:szCs w:val="20"/>
              </w:rPr>
              <w:t>(не менше 25% або 60 кредитів ЄКТС;</w:t>
            </w:r>
            <w:r w:rsidRPr="00E37C49">
              <w:rPr>
                <w:bCs/>
                <w:sz w:val="20"/>
                <w:szCs w:val="20"/>
                <w:lang w:val="ru-RU"/>
              </w:rPr>
              <w:t xml:space="preserve"> </w:t>
            </w:r>
          </w:p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jc w:val="left"/>
              <w:rPr>
                <w:sz w:val="24"/>
                <w:szCs w:val="24"/>
              </w:rPr>
            </w:pPr>
            <w:r w:rsidRPr="00E37C49">
              <w:rPr>
                <w:bCs/>
                <w:sz w:val="20"/>
                <w:szCs w:val="20"/>
              </w:rPr>
              <w:t>не менше ніж 10% або 24 кредити ЄКТС для спеціальностей, що</w:t>
            </w:r>
            <w:r w:rsidRPr="00E37C4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E37C49">
              <w:rPr>
                <w:bCs/>
                <w:sz w:val="20"/>
                <w:szCs w:val="20"/>
              </w:rPr>
              <w:t>передбачають доступ до професій, для яких запроваджено додаткове</w:t>
            </w:r>
            <w:r w:rsidRPr="00E37C49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E37C49">
              <w:rPr>
                <w:bCs/>
                <w:sz w:val="20"/>
                <w:szCs w:val="20"/>
              </w:rPr>
              <w:t>регулювання)</w:t>
            </w:r>
          </w:p>
        </w:tc>
        <w:tc>
          <w:tcPr>
            <w:tcW w:w="685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  <w:lang w:val="en-US"/>
              </w:rPr>
            </w:pPr>
            <w:r w:rsidRPr="00E37C49">
              <w:rPr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932" w:type="pct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</w:p>
        </w:tc>
      </w:tr>
      <w:tr w:rsidR="00A6148B" w:rsidRPr="00E37C49" w:rsidTr="00451548">
        <w:tc>
          <w:tcPr>
            <w:tcW w:w="3383" w:type="pct"/>
            <w:gridSpan w:val="2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jc w:val="left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РАЗОМ ЗА ОПП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A6148B" w:rsidRPr="00E37C49" w:rsidRDefault="00A6148B" w:rsidP="00451548">
            <w:pPr>
              <w:pStyle w:val="80"/>
              <w:shd w:val="clear" w:color="auto" w:fill="auto"/>
              <w:tabs>
                <w:tab w:val="left" w:pos="720"/>
              </w:tabs>
              <w:snapToGrid w:val="0"/>
              <w:spacing w:before="0" w:line="240" w:lineRule="auto"/>
              <w:ind w:firstLine="32"/>
              <w:rPr>
                <w:b/>
                <w:sz w:val="24"/>
                <w:szCs w:val="24"/>
              </w:rPr>
            </w:pPr>
            <w:r w:rsidRPr="00E37C49">
              <w:rPr>
                <w:b/>
                <w:sz w:val="24"/>
                <w:szCs w:val="24"/>
              </w:rPr>
              <w:t>240</w:t>
            </w:r>
          </w:p>
        </w:tc>
      </w:tr>
    </w:tbl>
    <w:p w:rsidR="00A6148B" w:rsidRPr="00E37C49" w:rsidRDefault="00A6148B" w:rsidP="00A6148B">
      <w:pPr>
        <w:pStyle w:val="80"/>
        <w:shd w:val="clear" w:color="auto" w:fill="auto"/>
        <w:spacing w:before="0" w:line="240" w:lineRule="auto"/>
        <w:rPr>
          <w:sz w:val="28"/>
          <w:szCs w:val="28"/>
        </w:rPr>
      </w:pPr>
    </w:p>
    <w:p w:rsidR="00A6148B" w:rsidRPr="00145B66" w:rsidRDefault="00A6148B" w:rsidP="00A6148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5B66">
        <w:rPr>
          <w:rFonts w:ascii="Times New Roman" w:eastAsia="Microsoft Sans Serif" w:hAnsi="Times New Roman" w:cs="Times New Roman"/>
          <w:b/>
          <w:bCs/>
          <w:i/>
          <w:iCs/>
          <w:color w:val="auto"/>
        </w:rPr>
        <w:t>*</w:t>
      </w:r>
      <w:r w:rsidRPr="00145B66">
        <w:rPr>
          <w:rFonts w:ascii="Times New Roman" w:eastAsia="Microsoft Sans Serif" w:hAnsi="Times New Roman" w:cs="Times New Roman"/>
          <w:i/>
          <w:color w:val="auto"/>
        </w:rPr>
        <w:t>Обов’язкові дисципліни повинні покривати всю предметну область спеціальності, а практики та підсумкова атестація - це окремі ОК.</w:t>
      </w: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rPr>
          <w:sz w:val="28"/>
          <w:szCs w:val="28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rPr>
          <w:sz w:val="28"/>
          <w:szCs w:val="28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rFonts w:eastAsia="Times New Roman"/>
          <w:sz w:val="2"/>
          <w:szCs w:val="2"/>
        </w:rPr>
      </w:pP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sz w:val="28"/>
          <w:szCs w:val="28"/>
        </w:rPr>
      </w:pPr>
      <w:r w:rsidRPr="00E37C49">
        <w:rPr>
          <w:sz w:val="28"/>
          <w:szCs w:val="28"/>
        </w:rPr>
        <w:br w:type="page"/>
      </w: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rPr>
          <w:b/>
          <w:sz w:val="28"/>
          <w:szCs w:val="28"/>
        </w:rPr>
      </w:pPr>
      <w:r w:rsidRPr="00E37C49">
        <w:rPr>
          <w:b/>
          <w:sz w:val="28"/>
          <w:szCs w:val="28"/>
        </w:rPr>
        <w:lastRenderedPageBreak/>
        <w:t>2.2. Структурно-логічна схема</w:t>
      </w: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b/>
          <w:sz w:val="28"/>
          <w:szCs w:val="28"/>
        </w:rPr>
      </w:pPr>
    </w:p>
    <w:p w:rsidR="00A6148B" w:rsidRPr="00A6148B" w:rsidRDefault="00A6148B" w:rsidP="00A6148B">
      <w:pPr>
        <w:pStyle w:val="80"/>
        <w:shd w:val="clear" w:color="auto" w:fill="auto"/>
        <w:spacing w:before="0" w:line="240" w:lineRule="auto"/>
        <w:ind w:firstLine="709"/>
        <w:contextualSpacing/>
        <w:jc w:val="both"/>
        <w:rPr>
          <w:sz w:val="28"/>
          <w:szCs w:val="28"/>
        </w:rPr>
      </w:pPr>
      <w:r w:rsidRPr="00A6148B">
        <w:rPr>
          <w:sz w:val="28"/>
          <w:szCs w:val="28"/>
        </w:rPr>
        <w:t>Короткий опис логічної послідовності вивчення компонент освітньої програми. Рекомендовано подавати у вигляді графічної схеми з вертикальними та горизонтальними зв’язками (ураховуючи практики та підсумкову атестацію).</w:t>
      </w:r>
    </w:p>
    <w:p w:rsidR="00A6148B" w:rsidRPr="00E37C49" w:rsidRDefault="00A6148B" w:rsidP="00A6148B">
      <w:pPr>
        <w:pStyle w:val="80"/>
        <w:shd w:val="clear" w:color="auto" w:fill="auto"/>
        <w:spacing w:before="0" w:line="240" w:lineRule="auto"/>
        <w:contextualSpacing/>
        <w:jc w:val="left"/>
        <w:rPr>
          <w:sz w:val="28"/>
          <w:szCs w:val="28"/>
        </w:rPr>
      </w:pPr>
    </w:p>
    <w:p w:rsidR="00A6148B" w:rsidRPr="00E37C49" w:rsidRDefault="00A6148B" w:rsidP="00A6148B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656"/>
        </w:tabs>
        <w:spacing w:after="0" w:line="240" w:lineRule="auto"/>
        <w:ind w:firstLine="2353"/>
        <w:contextualSpacing/>
        <w:rPr>
          <w:sz w:val="28"/>
          <w:szCs w:val="28"/>
        </w:rPr>
      </w:pPr>
      <w:bookmarkStart w:id="4" w:name="bookmark8"/>
      <w:r w:rsidRPr="00E37C49">
        <w:rPr>
          <w:sz w:val="28"/>
          <w:szCs w:val="28"/>
        </w:rPr>
        <w:t>Форма атестації здобувачів вищої освіти</w:t>
      </w:r>
      <w:bookmarkEnd w:id="4"/>
    </w:p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2656"/>
        </w:tabs>
        <w:spacing w:after="0" w:line="240" w:lineRule="auto"/>
        <w:ind w:left="2353" w:firstLine="0"/>
        <w:contextualSpacing/>
        <w:rPr>
          <w:sz w:val="28"/>
          <w:szCs w:val="28"/>
        </w:rPr>
      </w:pPr>
    </w:p>
    <w:p w:rsidR="00A6148B" w:rsidRPr="00145B66" w:rsidRDefault="00A6148B" w:rsidP="00A6148B">
      <w:pPr>
        <w:pStyle w:val="80"/>
        <w:shd w:val="clear" w:color="auto" w:fill="auto"/>
        <w:spacing w:before="0" w:line="240" w:lineRule="auto"/>
        <w:ind w:firstLine="709"/>
        <w:contextualSpacing/>
        <w:jc w:val="both"/>
        <w:rPr>
          <w:sz w:val="28"/>
          <w:szCs w:val="28"/>
        </w:rPr>
      </w:pPr>
      <w:r w:rsidRPr="00E37C49">
        <w:rPr>
          <w:sz w:val="28"/>
          <w:szCs w:val="28"/>
        </w:rPr>
        <w:t>П</w:t>
      </w:r>
      <w:r w:rsidRPr="00145B66">
        <w:rPr>
          <w:sz w:val="28"/>
          <w:szCs w:val="28"/>
        </w:rPr>
        <w:t>одають інформацію про види (форми) підсумкової атестації та документи, які отримує випускник на основі її успішного проходження відповідно до стандарту.</w:t>
      </w:r>
    </w:p>
    <w:p w:rsidR="00A6148B" w:rsidRPr="00E37C49" w:rsidRDefault="00A6148B" w:rsidP="00A6148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Microsoft Sans Serif" w:hAnsi="Times New Roman" w:cs="Times New Roman"/>
          <w:color w:val="auto"/>
          <w:sz w:val="28"/>
          <w:szCs w:val="28"/>
        </w:rPr>
      </w:pPr>
      <w:r w:rsidRPr="00E37C49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Атестацію випускників освітньо-професійної програми спеціальності </w:t>
      </w:r>
      <w:r w:rsidRPr="00E37C49">
        <w:rPr>
          <w:rFonts w:ascii="Times New Roman" w:eastAsia="Microsoft Sans Serif" w:hAnsi="Times New Roman" w:cs="Times New Roman"/>
          <w:b/>
          <w:bCs/>
          <w:color w:val="auto"/>
          <w:sz w:val="28"/>
          <w:szCs w:val="28"/>
          <w:u w:val="single"/>
        </w:rPr>
        <w:t xml:space="preserve">Код та Найменування </w:t>
      </w:r>
      <w:r w:rsidRPr="00E37C49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проводять у формі захисту бакалаврської кваліфікаційної роботи і завершується </w:t>
      </w:r>
      <w:proofErr w:type="spellStart"/>
      <w:r w:rsidRPr="00E37C49">
        <w:rPr>
          <w:rFonts w:ascii="Times New Roman" w:eastAsia="Microsoft Sans Serif" w:hAnsi="Times New Roman" w:cs="Times New Roman"/>
          <w:color w:val="auto"/>
          <w:sz w:val="28"/>
          <w:szCs w:val="28"/>
        </w:rPr>
        <w:t>видачею</w:t>
      </w:r>
      <w:proofErr w:type="spellEnd"/>
      <w:r w:rsidRPr="00E37C49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 документа встановленого зразка про присудження йому ступеня бакалавр із присвоєнням кваліфікації_________________________</w:t>
      </w:r>
    </w:p>
    <w:p w:rsidR="00A6148B" w:rsidRPr="00E37C49" w:rsidRDefault="00A6148B" w:rsidP="00A6148B">
      <w:pPr>
        <w:widowControl/>
        <w:autoSpaceDE w:val="0"/>
        <w:autoSpaceDN w:val="0"/>
        <w:adjustRightInd w:val="0"/>
        <w:ind w:firstLine="709"/>
        <w:jc w:val="both"/>
        <w:rPr>
          <w:rStyle w:val="60"/>
          <w:rFonts w:eastAsia="Microsoft Sans Serif"/>
          <w:b w:val="0"/>
          <w:bCs w:val="0"/>
          <w:i w:val="0"/>
          <w:iCs w:val="0"/>
          <w:color w:val="auto"/>
          <w:sz w:val="28"/>
          <w:szCs w:val="28"/>
        </w:rPr>
      </w:pPr>
      <w:r w:rsidRPr="00E37C49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Атестацію здійснюють відкрито й публічно. Кваліфікаційну роботу розміщують у відкритому доступі в </w:t>
      </w:r>
      <w:proofErr w:type="spellStart"/>
      <w:r w:rsidRPr="00E37C49">
        <w:rPr>
          <w:rFonts w:ascii="Times New Roman" w:eastAsia="Microsoft Sans Serif" w:hAnsi="Times New Roman" w:cs="Times New Roman"/>
          <w:color w:val="auto"/>
          <w:sz w:val="28"/>
          <w:szCs w:val="28"/>
        </w:rPr>
        <w:t>репозиторії</w:t>
      </w:r>
      <w:proofErr w:type="spellEnd"/>
      <w:r w:rsidRPr="00E37C49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 Інституту.</w:t>
      </w:r>
    </w:p>
    <w:p w:rsidR="00A6148B" w:rsidRPr="00E37C49" w:rsidRDefault="00A6148B" w:rsidP="00A6148B">
      <w:pPr>
        <w:pStyle w:val="61"/>
        <w:shd w:val="clear" w:color="auto" w:fill="auto"/>
        <w:spacing w:before="0" w:after="0" w:line="240" w:lineRule="auto"/>
        <w:ind w:firstLine="709"/>
        <w:contextualSpacing/>
        <w:jc w:val="both"/>
        <w:rPr>
          <w:rStyle w:val="60"/>
          <w:b/>
          <w:bCs/>
          <w:i/>
          <w:iCs/>
          <w:sz w:val="28"/>
          <w:szCs w:val="28"/>
        </w:rPr>
      </w:pPr>
    </w:p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sz w:val="28"/>
          <w:szCs w:val="28"/>
          <w:lang w:eastAsia="ru-RU"/>
        </w:rPr>
      </w:pPr>
      <w:bookmarkStart w:id="5" w:name="bookmark9"/>
      <w:r w:rsidRPr="00E37C49">
        <w:rPr>
          <w:sz w:val="28"/>
          <w:szCs w:val="28"/>
        </w:rPr>
        <w:t xml:space="preserve">4. Матриця відповідності програмних </w:t>
      </w:r>
      <w:proofErr w:type="spellStart"/>
      <w:r w:rsidRPr="00E37C49">
        <w:rPr>
          <w:sz w:val="28"/>
          <w:szCs w:val="28"/>
          <w:lang w:eastAsia="ru-RU"/>
        </w:rPr>
        <w:t>компетентностей</w:t>
      </w:r>
      <w:proofErr w:type="spellEnd"/>
    </w:p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sz w:val="28"/>
          <w:szCs w:val="28"/>
        </w:rPr>
      </w:pPr>
      <w:r w:rsidRPr="00E37C49">
        <w:rPr>
          <w:sz w:val="28"/>
          <w:szCs w:val="28"/>
          <w:lang w:eastAsia="ru-RU"/>
        </w:rPr>
        <w:t xml:space="preserve"> </w:t>
      </w:r>
      <w:r w:rsidRPr="00E37C49">
        <w:rPr>
          <w:sz w:val="28"/>
          <w:szCs w:val="28"/>
        </w:rPr>
        <w:t>компонентам освітньо-професійної програми</w:t>
      </w:r>
      <w:bookmarkEnd w:id="5"/>
      <w:r w:rsidRPr="00E37C49">
        <w:rPr>
          <w:sz w:val="28"/>
          <w:szCs w:val="28"/>
        </w:rPr>
        <w:t xml:space="preserve"> «_______________________»</w:t>
      </w:r>
    </w:p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1896"/>
        </w:tabs>
        <w:spacing w:after="0" w:line="240" w:lineRule="auto"/>
        <w:ind w:left="2353" w:firstLine="0"/>
        <w:jc w:val="center"/>
        <w:rPr>
          <w:sz w:val="28"/>
          <w:szCs w:val="28"/>
        </w:rPr>
      </w:pPr>
    </w:p>
    <w:tbl>
      <w:tblPr>
        <w:tblOverlap w:val="never"/>
        <w:tblW w:w="83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6"/>
        <w:gridCol w:w="922"/>
        <w:gridCol w:w="952"/>
        <w:gridCol w:w="963"/>
        <w:gridCol w:w="963"/>
        <w:gridCol w:w="963"/>
        <w:gridCol w:w="920"/>
      </w:tblGrid>
      <w:tr w:rsidR="00A6148B" w:rsidRPr="00E37C49" w:rsidTr="00451548">
        <w:trPr>
          <w:cantSplit/>
          <w:trHeight w:hRule="exact" w:val="1286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Компетентності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Style w:val="22"/>
                <w:b/>
                <w:bCs/>
                <w:sz w:val="28"/>
                <w:szCs w:val="28"/>
              </w:rPr>
            </w:pPr>
          </w:p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2"/>
                <w:b/>
                <w:bCs/>
                <w:sz w:val="28"/>
                <w:szCs w:val="28"/>
              </w:rPr>
              <w:t>ОК 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Style w:val="22"/>
                <w:b/>
                <w:bCs/>
                <w:sz w:val="28"/>
                <w:szCs w:val="28"/>
              </w:rPr>
            </w:pPr>
          </w:p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2"/>
                <w:b/>
                <w:bCs/>
                <w:sz w:val="28"/>
                <w:szCs w:val="28"/>
              </w:rPr>
              <w:t>ОК 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Style w:val="22"/>
                <w:b/>
                <w:bCs/>
                <w:sz w:val="28"/>
                <w:szCs w:val="28"/>
              </w:rPr>
            </w:pPr>
          </w:p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2"/>
                <w:b/>
                <w:bCs/>
                <w:sz w:val="28"/>
                <w:szCs w:val="28"/>
              </w:rPr>
              <w:t>ОК 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Style w:val="22"/>
                <w:b/>
                <w:bCs/>
                <w:sz w:val="28"/>
                <w:szCs w:val="28"/>
              </w:rPr>
            </w:pPr>
          </w:p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2"/>
                <w:b/>
                <w:bCs/>
                <w:sz w:val="28"/>
                <w:szCs w:val="28"/>
              </w:rPr>
              <w:t>ОК 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eastAsia="uk-UA"/>
              </w:rPr>
            </w:pPr>
          </w:p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37C49">
              <w:rPr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Style w:val="22"/>
                <w:b/>
                <w:bCs/>
                <w:sz w:val="28"/>
                <w:szCs w:val="28"/>
              </w:rPr>
            </w:pPr>
          </w:p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2"/>
                <w:b/>
                <w:bCs/>
                <w:sz w:val="28"/>
                <w:szCs w:val="28"/>
              </w:rPr>
              <w:t>ОК n</w:t>
            </w:r>
          </w:p>
        </w:tc>
      </w:tr>
      <w:tr w:rsidR="00A6148B" w:rsidRPr="00E37C49" w:rsidTr="00451548">
        <w:trPr>
          <w:trHeight w:hRule="exact" w:val="336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ind w:left="230"/>
              <w:jc w:val="left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2"/>
                <w:b/>
                <w:bCs/>
                <w:sz w:val="28"/>
                <w:szCs w:val="28"/>
              </w:rPr>
              <w:t>ЗК1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</w:tr>
      <w:tr w:rsidR="00A6148B" w:rsidRPr="00E37C49" w:rsidTr="00451548">
        <w:trPr>
          <w:trHeight w:hRule="exact" w:val="317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ind w:left="230"/>
              <w:jc w:val="left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2"/>
                <w:b/>
                <w:bCs/>
                <w:sz w:val="28"/>
                <w:szCs w:val="28"/>
              </w:rPr>
              <w:t>ЗК2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</w:tr>
      <w:tr w:rsidR="00A6148B" w:rsidRPr="00E37C49" w:rsidTr="00451548">
        <w:trPr>
          <w:trHeight w:hRule="exact" w:val="317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ind w:left="230"/>
              <w:jc w:val="left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2"/>
                <w:b/>
                <w:bCs/>
                <w:sz w:val="28"/>
                <w:szCs w:val="28"/>
              </w:rPr>
              <w:t>ЗКЗ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6148B" w:rsidRPr="00E37C49" w:rsidTr="00451548">
        <w:trPr>
          <w:trHeight w:hRule="exact" w:val="317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ind w:left="230"/>
              <w:jc w:val="left"/>
              <w:rPr>
                <w:sz w:val="28"/>
                <w:szCs w:val="28"/>
                <w:lang w:eastAsia="uk-UA"/>
              </w:rPr>
            </w:pPr>
            <w:r w:rsidRPr="00E37C49">
              <w:rPr>
                <w:sz w:val="28"/>
                <w:szCs w:val="28"/>
                <w:lang w:eastAsia="uk-UA"/>
              </w:rPr>
              <w:t>…..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6148B" w:rsidRPr="00E37C49" w:rsidTr="00451548">
        <w:trPr>
          <w:trHeight w:hRule="exact" w:val="336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ind w:left="230"/>
              <w:jc w:val="left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2"/>
                <w:b/>
                <w:bCs/>
                <w:sz w:val="28"/>
                <w:szCs w:val="28"/>
              </w:rPr>
              <w:t>СК 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6148B" w:rsidRPr="00E37C49" w:rsidTr="00451548">
        <w:trPr>
          <w:trHeight w:hRule="exact" w:val="312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ind w:left="230"/>
              <w:jc w:val="left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2"/>
                <w:b/>
                <w:bCs/>
                <w:sz w:val="28"/>
                <w:szCs w:val="28"/>
              </w:rPr>
              <w:t>СК 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</w:tr>
      <w:tr w:rsidR="00A6148B" w:rsidRPr="00E37C49" w:rsidTr="00451548">
        <w:trPr>
          <w:trHeight w:hRule="exact" w:val="350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ind w:left="230"/>
              <w:jc w:val="left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2"/>
                <w:b/>
                <w:bCs/>
                <w:sz w:val="28"/>
                <w:szCs w:val="28"/>
              </w:rPr>
              <w:t>СКЗ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</w:tr>
      <w:tr w:rsidR="00A6148B" w:rsidRPr="00E37C49" w:rsidTr="00451548">
        <w:trPr>
          <w:trHeight w:hRule="exact" w:val="350"/>
          <w:jc w:val="center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ind w:left="230"/>
              <w:jc w:val="left"/>
              <w:rPr>
                <w:rStyle w:val="22"/>
                <w:b/>
                <w:bCs/>
                <w:sz w:val="28"/>
                <w:szCs w:val="28"/>
              </w:rPr>
            </w:pPr>
            <w:r w:rsidRPr="00E37C49">
              <w:rPr>
                <w:rStyle w:val="22"/>
                <w:b/>
                <w:bCs/>
                <w:sz w:val="28"/>
                <w:szCs w:val="28"/>
              </w:rPr>
              <w:t>….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framePr w:w="7642" w:hSpace="787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framePr w:w="7642" w:hSpace="78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  <w:lang w:eastAsia="uk-UA"/>
              </w:rPr>
            </w:pPr>
          </w:p>
        </w:tc>
      </w:tr>
    </w:tbl>
    <w:p w:rsidR="00A6148B" w:rsidRPr="00E37C49" w:rsidRDefault="00A6148B" w:rsidP="00A6148B">
      <w:pPr>
        <w:framePr w:w="7642" w:hSpace="787" w:wrap="notBeside" w:vAnchor="text" w:hAnchor="text" w:xAlign="center" w:y="1"/>
        <w:rPr>
          <w:rFonts w:ascii="Times New Roman" w:hAnsi="Times New Roman" w:cs="Times New Roman"/>
          <w:color w:val="auto"/>
          <w:sz w:val="2"/>
          <w:szCs w:val="2"/>
        </w:rPr>
      </w:pPr>
    </w:p>
    <w:p w:rsidR="00A6148B" w:rsidRPr="00E37C49" w:rsidRDefault="00A6148B" w:rsidP="00A6148B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sz w:val="28"/>
          <w:szCs w:val="28"/>
        </w:rPr>
      </w:pPr>
      <w:bookmarkStart w:id="6" w:name="bookmark10"/>
    </w:p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center"/>
        <w:rPr>
          <w:sz w:val="28"/>
          <w:szCs w:val="28"/>
        </w:rPr>
      </w:pPr>
      <w:r w:rsidRPr="00E37C49">
        <w:rPr>
          <w:sz w:val="28"/>
          <w:szCs w:val="28"/>
        </w:rPr>
        <w:t>5. Матриця забезпечення програмних результатів навчання (ПРН) відповідними компонентами освітньої програми</w:t>
      </w:r>
      <w:bookmarkEnd w:id="6"/>
    </w:p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4"/>
        <w:gridCol w:w="802"/>
        <w:gridCol w:w="802"/>
        <w:gridCol w:w="802"/>
        <w:gridCol w:w="802"/>
        <w:gridCol w:w="802"/>
        <w:gridCol w:w="806"/>
      </w:tblGrid>
      <w:tr w:rsidR="00A6148B" w:rsidRPr="00E37C49" w:rsidTr="00451548">
        <w:trPr>
          <w:cantSplit/>
          <w:trHeight w:hRule="exact" w:val="1334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Результати навчання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11"/>
                <w:b/>
                <w:bCs/>
                <w:sz w:val="28"/>
                <w:szCs w:val="28"/>
              </w:rPr>
            </w:pPr>
          </w:p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11"/>
                <w:b/>
                <w:bCs/>
                <w:sz w:val="28"/>
                <w:szCs w:val="28"/>
              </w:rPr>
              <w:t>ОК1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11"/>
                <w:b/>
                <w:bCs/>
                <w:sz w:val="28"/>
                <w:szCs w:val="28"/>
              </w:rPr>
            </w:pPr>
          </w:p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11"/>
                <w:b/>
                <w:bCs/>
                <w:sz w:val="28"/>
                <w:szCs w:val="28"/>
              </w:rPr>
              <w:t>ОК 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11"/>
                <w:b/>
                <w:bCs/>
                <w:sz w:val="28"/>
                <w:szCs w:val="28"/>
              </w:rPr>
            </w:pPr>
          </w:p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11"/>
                <w:b/>
                <w:bCs/>
                <w:sz w:val="28"/>
                <w:szCs w:val="28"/>
              </w:rPr>
              <w:t>ОК 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11"/>
                <w:b/>
                <w:bCs/>
                <w:sz w:val="28"/>
                <w:szCs w:val="28"/>
              </w:rPr>
            </w:pPr>
          </w:p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11"/>
                <w:b/>
                <w:bCs/>
                <w:sz w:val="28"/>
                <w:szCs w:val="28"/>
              </w:rPr>
              <w:t>ОК 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eastAsia="uk-UA"/>
              </w:rPr>
            </w:pPr>
            <w:r w:rsidRPr="00E37C49">
              <w:rPr>
                <w:sz w:val="28"/>
                <w:szCs w:val="28"/>
                <w:lang w:eastAsia="uk-UA"/>
              </w:rPr>
              <w:t xml:space="preserve"> </w:t>
            </w:r>
          </w:p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37C49">
              <w:rPr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11"/>
                <w:b/>
                <w:bCs/>
                <w:sz w:val="28"/>
                <w:szCs w:val="28"/>
              </w:rPr>
            </w:pPr>
          </w:p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11"/>
                <w:b/>
                <w:bCs/>
                <w:sz w:val="28"/>
                <w:szCs w:val="28"/>
              </w:rPr>
              <w:t>ОК n</w:t>
            </w:r>
          </w:p>
        </w:tc>
      </w:tr>
      <w:tr w:rsidR="00A6148B" w:rsidRPr="00E37C49" w:rsidTr="00451548">
        <w:trPr>
          <w:trHeight w:hRule="exact" w:val="451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ind w:left="227"/>
              <w:jc w:val="left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11"/>
                <w:b/>
                <w:bCs/>
                <w:sz w:val="28"/>
                <w:szCs w:val="28"/>
              </w:rPr>
              <w:t>ПРН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148B" w:rsidRPr="00E37C49" w:rsidTr="00451548">
        <w:trPr>
          <w:trHeight w:hRule="exact" w:val="456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ind w:left="227"/>
              <w:jc w:val="left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11"/>
                <w:b/>
                <w:bCs/>
                <w:sz w:val="28"/>
                <w:szCs w:val="28"/>
              </w:rPr>
              <w:t>ПРН 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148B" w:rsidRPr="00E37C49" w:rsidTr="00451548">
        <w:trPr>
          <w:trHeight w:hRule="exact" w:val="475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ind w:left="227"/>
              <w:jc w:val="left"/>
              <w:rPr>
                <w:sz w:val="28"/>
                <w:szCs w:val="28"/>
                <w:lang w:eastAsia="uk-UA"/>
              </w:rPr>
            </w:pPr>
            <w:r w:rsidRPr="00E37C49">
              <w:rPr>
                <w:rStyle w:val="211"/>
                <w:b/>
                <w:bCs/>
                <w:sz w:val="28"/>
                <w:szCs w:val="28"/>
              </w:rPr>
              <w:t>ПРН 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148B" w:rsidRPr="00E37C49" w:rsidTr="00451548">
        <w:trPr>
          <w:trHeight w:hRule="exact" w:val="485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ind w:left="227"/>
              <w:jc w:val="left"/>
              <w:rPr>
                <w:sz w:val="28"/>
                <w:szCs w:val="28"/>
                <w:lang w:eastAsia="uk-UA"/>
              </w:rPr>
            </w:pPr>
            <w:r w:rsidRPr="00E37C49">
              <w:rPr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48B" w:rsidRPr="00E37C49" w:rsidRDefault="00A6148B" w:rsidP="0045154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48B" w:rsidRPr="00E37C49" w:rsidRDefault="00A6148B" w:rsidP="0045154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</w:tr>
    </w:tbl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sz w:val="28"/>
          <w:szCs w:val="28"/>
        </w:rPr>
      </w:pPr>
    </w:p>
    <w:p w:rsidR="00A6148B" w:rsidRPr="00E37C49" w:rsidRDefault="00A6148B" w:rsidP="00A6148B">
      <w:pPr>
        <w:pStyle w:val="30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sz w:val="28"/>
          <w:szCs w:val="28"/>
        </w:rPr>
        <w:sectPr w:rsidR="00A6148B" w:rsidRPr="00E37C49" w:rsidSect="00A32B27">
          <w:pgSz w:w="12240" w:h="20160"/>
          <w:pgMar w:top="1134" w:right="1134" w:bottom="851" w:left="1134" w:header="0" w:footer="351" w:gutter="0"/>
          <w:cols w:space="720"/>
          <w:noEndnote/>
          <w:docGrid w:linePitch="360"/>
        </w:sectPr>
      </w:pPr>
    </w:p>
    <w:p w:rsidR="00A6148B" w:rsidRPr="00E37C49" w:rsidRDefault="00A6148B" w:rsidP="00A6148B">
      <w:pPr>
        <w:widowControl/>
        <w:jc w:val="center"/>
        <w:rPr>
          <w:rFonts w:ascii="Times New Roman" w:eastAsia="Microsoft Sans Serif" w:hAnsi="Times New Roman" w:cs="Times New Roman"/>
          <w:b/>
          <w:bCs/>
          <w:color w:val="auto"/>
          <w:sz w:val="28"/>
          <w:szCs w:val="28"/>
        </w:rPr>
      </w:pPr>
      <w:r w:rsidRPr="00E37C49">
        <w:rPr>
          <w:rFonts w:ascii="Times New Roman" w:eastAsia="Microsoft Sans Serif" w:hAnsi="Times New Roman" w:cs="Times New Roman"/>
          <w:b/>
          <w:bCs/>
          <w:color w:val="auto"/>
          <w:sz w:val="28"/>
          <w:szCs w:val="28"/>
        </w:rPr>
        <w:lastRenderedPageBreak/>
        <w:t>6. Лист обліку змін та оновлення освітньої програми</w:t>
      </w:r>
    </w:p>
    <w:p w:rsidR="00A6148B" w:rsidRPr="00E37C49" w:rsidRDefault="00A6148B" w:rsidP="00A6148B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7"/>
        <w:gridCol w:w="3697"/>
        <w:gridCol w:w="3697"/>
      </w:tblGrid>
      <w:tr w:rsidR="00A6148B" w:rsidRPr="00E37C49" w:rsidTr="00451548"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Зміна</w:t>
            </w: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2025 р.</w:t>
            </w: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2026 р.</w:t>
            </w: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2027 р.</w:t>
            </w:r>
          </w:p>
        </w:tc>
      </w:tr>
      <w:tr w:rsidR="00A6148B" w:rsidRPr="00E37C49" w:rsidTr="00451548">
        <w:tc>
          <w:tcPr>
            <w:tcW w:w="14788" w:type="dxa"/>
            <w:gridSpan w:val="4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eastAsia="Microsoft Sans Serif" w:hAnsi="Times New Roman" w:cs="Times New Roman"/>
                <w:b/>
                <w:bCs/>
                <w:color w:val="auto"/>
              </w:rPr>
              <w:t>У разі модернізації через зміну законодавства</w:t>
            </w:r>
          </w:p>
        </w:tc>
      </w:tr>
      <w:tr w:rsidR="00A6148B" w:rsidRPr="00E37C49" w:rsidTr="00451548"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eastAsia="Microsoft Sans Serif" w:hAnsi="Times New Roman" w:cs="Times New Roman"/>
                <w:color w:val="auto"/>
              </w:rPr>
              <w:t>Предметна область (галузь знань, спеціальність)</w:t>
            </w: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eastAsia="Microsoft Sans Serif" w:hAnsi="Times New Roman" w:cs="Times New Roman"/>
                <w:i/>
                <w:iCs/>
                <w:color w:val="auto"/>
              </w:rPr>
              <w:t xml:space="preserve">Зразок </w:t>
            </w:r>
            <w:r w:rsidRPr="00E37C49">
              <w:rPr>
                <w:rFonts w:ascii="Times New Roman" w:eastAsia="Microsoft Sans Serif" w:hAnsi="Times New Roman" w:cs="Times New Roman"/>
                <w:color w:val="auto"/>
              </w:rPr>
              <w:t>На вимогу Постанови КМУ від 30.08.2024 р. № 1021 «Про внесення змін до переліку галузей знань і спеціальностей, за якими здійснюється підготовка здобувачів вищої та фахової передвищої освіти» змінено назви галузі та спеціальності ОП</w:t>
            </w: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A6148B" w:rsidRPr="00E37C49" w:rsidTr="00451548"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Microsoft Sans Serif" w:hAnsi="Times New Roman" w:cs="Times New Roman"/>
                <w:color w:val="auto"/>
              </w:rPr>
            </w:pPr>
            <w:r w:rsidRPr="00E37C49">
              <w:rPr>
                <w:rFonts w:ascii="Times New Roman" w:eastAsia="Microsoft Sans Serif" w:hAnsi="Times New Roman" w:cs="Times New Roman"/>
                <w:color w:val="auto"/>
              </w:rPr>
              <w:t>Основний фокус освітньої програми</w:t>
            </w: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A6148B" w:rsidRPr="00E37C49" w:rsidTr="00451548"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Microsoft Sans Serif" w:hAnsi="Times New Roman" w:cs="Times New Roman"/>
                <w:color w:val="auto"/>
              </w:rPr>
            </w:pPr>
            <w:r w:rsidRPr="00E37C49">
              <w:rPr>
                <w:rFonts w:ascii="Times New Roman" w:eastAsia="Microsoft Sans Serif" w:hAnsi="Times New Roman" w:cs="Times New Roman"/>
                <w:color w:val="auto"/>
              </w:rPr>
              <w:t>Компетентності</w:t>
            </w: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A6148B" w:rsidRPr="00E37C49" w:rsidTr="00451548"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eastAsia="Microsoft Sans Serif" w:hAnsi="Times New Roman" w:cs="Times New Roman"/>
                <w:color w:val="auto"/>
              </w:rPr>
              <w:t>Програмні результати навчання</w:t>
            </w: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A6148B" w:rsidRPr="00E37C49" w:rsidTr="00451548">
        <w:tc>
          <w:tcPr>
            <w:tcW w:w="14788" w:type="dxa"/>
            <w:gridSpan w:val="4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eastAsia="Microsoft Sans Serif" w:hAnsi="Times New Roman" w:cs="Times New Roman"/>
                <w:b/>
                <w:bCs/>
                <w:color w:val="auto"/>
              </w:rPr>
              <w:t>Під час планового оновлення</w:t>
            </w:r>
          </w:p>
        </w:tc>
      </w:tr>
      <w:tr w:rsidR="00A6148B" w:rsidRPr="00E37C49" w:rsidTr="00451548"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eastAsia="Microsoft Sans Serif" w:hAnsi="Times New Roman" w:cs="Times New Roman"/>
                <w:color w:val="auto"/>
              </w:rPr>
              <w:t>Матриці відповідності ЗК, СК, ПРН</w:t>
            </w: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A6148B" w:rsidRPr="00E37C49" w:rsidTr="00451548"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eastAsia="Microsoft Sans Serif" w:hAnsi="Times New Roman" w:cs="Times New Roman"/>
                <w:color w:val="auto"/>
              </w:rPr>
              <w:t>Характеристики інформаційного та навчально-методичного забезпечення</w:t>
            </w: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A6148B" w:rsidRPr="00E37C49" w:rsidTr="00451548"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eastAsia="Microsoft Sans Serif" w:hAnsi="Times New Roman" w:cs="Times New Roman"/>
                <w:color w:val="auto"/>
              </w:rPr>
              <w:t>Структурно-логічна схема</w:t>
            </w: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A6148B" w:rsidRPr="00E37C49" w:rsidTr="00451548"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eastAsia="Microsoft Sans Serif" w:hAnsi="Times New Roman" w:cs="Times New Roman"/>
                <w:color w:val="auto"/>
              </w:rPr>
              <w:t>Перелік освітніх компонентів (дисципліни, практики, курсові роботи/</w:t>
            </w:r>
            <w:proofErr w:type="spellStart"/>
            <w:r w:rsidRPr="00E37C49">
              <w:rPr>
                <w:rFonts w:ascii="Times New Roman" w:eastAsia="Microsoft Sans Serif" w:hAnsi="Times New Roman" w:cs="Times New Roman"/>
                <w:color w:val="auto"/>
              </w:rPr>
              <w:t>проєкти</w:t>
            </w:r>
            <w:proofErr w:type="spellEnd"/>
            <w:r w:rsidRPr="00E37C49">
              <w:rPr>
                <w:rFonts w:ascii="Times New Roman" w:eastAsia="Microsoft Sans Serif" w:hAnsi="Times New Roman" w:cs="Times New Roman"/>
                <w:color w:val="auto"/>
              </w:rPr>
              <w:t>, кваліфікаційні роботи)</w:t>
            </w: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37C49">
              <w:rPr>
                <w:rFonts w:ascii="Times New Roman" w:eastAsia="Microsoft Sans Serif" w:hAnsi="Times New Roman" w:cs="Times New Roman"/>
                <w:i/>
                <w:iCs/>
                <w:color w:val="auto"/>
              </w:rPr>
              <w:t xml:space="preserve">Зразок </w:t>
            </w:r>
            <w:r w:rsidRPr="00E37C49">
              <w:rPr>
                <w:rFonts w:ascii="Times New Roman" w:eastAsia="Microsoft Sans Serif" w:hAnsi="Times New Roman" w:cs="Times New Roman"/>
                <w:color w:val="auto"/>
              </w:rPr>
              <w:t>На вимогу статті 10</w:t>
            </w:r>
            <w:r w:rsidRPr="00E37C49">
              <w:rPr>
                <w:rFonts w:ascii="Times New Roman" w:eastAsia="Microsoft Sans Serif" w:hAnsi="Times New Roman" w:cs="Times New Roman"/>
                <w:color w:val="auto"/>
                <w:vertAlign w:val="superscript"/>
              </w:rPr>
              <w:t>1</w:t>
            </w:r>
            <w:r w:rsidRPr="00E37C49">
              <w:rPr>
                <w:rFonts w:ascii="Times New Roman" w:eastAsia="Microsoft Sans Serif" w:hAnsi="Times New Roman" w:cs="Times New Roman"/>
                <w:color w:val="auto"/>
              </w:rPr>
              <w:t xml:space="preserve"> Закону України «Про військовий обов’язок і військову службу» введено «Базову загальновійськову підготовку»</w:t>
            </w: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A6148B" w:rsidRPr="00E37C49" w:rsidRDefault="00A6148B" w:rsidP="00451548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A6148B" w:rsidRPr="00E37C49" w:rsidRDefault="00A6148B" w:rsidP="00A6148B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6148B" w:rsidRPr="00E37C49" w:rsidRDefault="00A6148B" w:rsidP="00A6148B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63BF0" w:rsidRDefault="00963BF0"/>
    <w:sectPr w:rsidR="00963BF0" w:rsidSect="002B069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661" w:rsidRDefault="003D7661" w:rsidP="002B0697">
      <w:r>
        <w:separator/>
      </w:r>
    </w:p>
  </w:endnote>
  <w:endnote w:type="continuationSeparator" w:id="0">
    <w:p w:rsidR="003D7661" w:rsidRDefault="003D7661" w:rsidP="002B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422" w:rsidRDefault="003D76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16852">
      <w:rPr>
        <w:noProof/>
        <w:lang w:val="uk-UA"/>
      </w:rPr>
      <w:t>20</w:t>
    </w:r>
    <w:r>
      <w:fldChar w:fldCharType="end"/>
    </w:r>
  </w:p>
  <w:p w:rsidR="00F62422" w:rsidRDefault="003D76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422" w:rsidRDefault="003D76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45B66" w:rsidRPr="00145B66">
      <w:rPr>
        <w:noProof/>
        <w:lang w:val="uk-UA"/>
      </w:rPr>
      <w:t>3</w:t>
    </w:r>
    <w:r>
      <w:fldChar w:fldCharType="end"/>
    </w:r>
  </w:p>
  <w:p w:rsidR="00F62422" w:rsidRPr="00BA3D31" w:rsidRDefault="003D7661" w:rsidP="00F2155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422" w:rsidRPr="001D7144" w:rsidRDefault="003D7661">
    <w:pPr>
      <w:pStyle w:val="a3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Pr="00716852">
      <w:rPr>
        <w:noProof/>
        <w:lang w:val="uk-UA"/>
      </w:rPr>
      <w:t>2</w:t>
    </w:r>
    <w:r>
      <w:fldChar w:fldCharType="end"/>
    </w:r>
  </w:p>
  <w:p w:rsidR="00F62422" w:rsidRDefault="003D7661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422" w:rsidRDefault="003D766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422" w:rsidRDefault="003D766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661" w:rsidRDefault="003D7661" w:rsidP="002B0697">
      <w:r>
        <w:separator/>
      </w:r>
    </w:p>
  </w:footnote>
  <w:footnote w:type="continuationSeparator" w:id="0">
    <w:p w:rsidR="003D7661" w:rsidRDefault="003D7661" w:rsidP="002B0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422" w:rsidRDefault="003D766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422" w:rsidRDefault="003D766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57534"/>
    <w:multiLevelType w:val="multilevel"/>
    <w:tmpl w:val="C0F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E1"/>
    <w:rsid w:val="00145B66"/>
    <w:rsid w:val="002B0697"/>
    <w:rsid w:val="003D7661"/>
    <w:rsid w:val="00963BF0"/>
    <w:rsid w:val="009C0B93"/>
    <w:rsid w:val="00A6148B"/>
    <w:rsid w:val="00DD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AD55"/>
  <w15:chartTrackingRefBased/>
  <w15:docId w15:val="{24EABC4C-09DF-4506-8AD8-FFA5C0F3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48B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A6148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link w:val="61"/>
    <w:locked/>
    <w:rsid w:val="00A6148B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0">
    <w:name w:val="Основной текст (2)"/>
    <w:rsid w:val="00A6148B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8">
    <w:name w:val="Основной текст (8)_"/>
    <w:link w:val="80"/>
    <w:locked/>
    <w:rsid w:val="00A6148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locked/>
    <w:rsid w:val="00A6148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">
    <w:name w:val="Заголовок №2 (4)_"/>
    <w:link w:val="240"/>
    <w:locked/>
    <w:rsid w:val="00A6148B"/>
    <w:rPr>
      <w:rFonts w:ascii="Lucida Sans Unicode" w:eastAsia="Times New Roman" w:hAnsi="Lucida Sans Unicode" w:cs="Lucida Sans Unicode"/>
      <w:sz w:val="28"/>
      <w:szCs w:val="28"/>
      <w:shd w:val="clear" w:color="auto" w:fill="FFFFFF"/>
    </w:rPr>
  </w:style>
  <w:style w:type="character" w:customStyle="1" w:styleId="24PalatinoLinotype">
    <w:name w:val="Заголовок №2 (4) + Palatino Linotype"/>
    <w:aliases w:val="13 pt2"/>
    <w:rsid w:val="00A6148B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">
    <w:name w:val="Основной текст (10)_"/>
    <w:link w:val="100"/>
    <w:locked/>
    <w:rsid w:val="00A6148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13pt">
    <w:name w:val="Основной текст (10) + 13 pt"/>
    <w:aliases w:val="Не полужирный"/>
    <w:rsid w:val="00A6148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">
    <w:name w:val="Основной текст (11)_"/>
    <w:link w:val="110"/>
    <w:locked/>
    <w:rsid w:val="00A6148B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11Sylfaen">
    <w:name w:val="Основной текст (11) + Sylfaen"/>
    <w:aliases w:val="13 pt1"/>
    <w:rsid w:val="00A6148B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">
    <w:name w:val="Заголовок №3_"/>
    <w:link w:val="30"/>
    <w:locked/>
    <w:rsid w:val="00A6148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3pt">
    <w:name w:val="Заголовок №3 + 13 pt"/>
    <w:aliases w:val="Не полужирный2"/>
    <w:rsid w:val="00A6148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2">
    <w:name w:val="Основной текст (2)2"/>
    <w:uiPriority w:val="99"/>
    <w:rsid w:val="00A6148B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3">
    <w:name w:val="Основной текст (2) + Не полужирный"/>
    <w:rsid w:val="00A6148B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10">
    <w:name w:val="Основной текст (2) + Не полужирный1"/>
    <w:aliases w:val="Курсив"/>
    <w:rsid w:val="00A6148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0">
    <w:name w:val="Основной текст (6)"/>
    <w:rsid w:val="00A6148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211">
    <w:name w:val="Основной текст (2) + 11"/>
    <w:aliases w:val="5 pt1"/>
    <w:rsid w:val="00A6148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customStyle="1" w:styleId="21">
    <w:name w:val="Основной текст (2)1"/>
    <w:basedOn w:val="a"/>
    <w:link w:val="2"/>
    <w:rsid w:val="00A6148B"/>
    <w:pPr>
      <w:shd w:val="clear" w:color="auto" w:fill="FFFFFF"/>
      <w:spacing w:before="1860" w:after="1020" w:line="240" w:lineRule="atLeast"/>
      <w:jc w:val="righ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61">
    <w:name w:val="Основной текст (6)1"/>
    <w:basedOn w:val="a"/>
    <w:link w:val="6"/>
    <w:rsid w:val="00A6148B"/>
    <w:pPr>
      <w:shd w:val="clear" w:color="auto" w:fill="FFFFFF"/>
      <w:spacing w:before="900" w:after="300" w:line="240" w:lineRule="atLeast"/>
      <w:jc w:val="right"/>
    </w:pPr>
    <w:rPr>
      <w:rFonts w:ascii="Times New Roman" w:eastAsiaTheme="minorHAnsi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customStyle="1" w:styleId="80">
    <w:name w:val="Основной текст (8)"/>
    <w:basedOn w:val="a"/>
    <w:link w:val="8"/>
    <w:rsid w:val="00A6148B"/>
    <w:pPr>
      <w:shd w:val="clear" w:color="auto" w:fill="FFFFFF"/>
      <w:spacing w:before="540"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A6148B"/>
    <w:pPr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240">
    <w:name w:val="Заголовок №2 (4)"/>
    <w:basedOn w:val="a"/>
    <w:link w:val="24"/>
    <w:rsid w:val="00A6148B"/>
    <w:pPr>
      <w:shd w:val="clear" w:color="auto" w:fill="FFFFFF"/>
      <w:spacing w:line="442" w:lineRule="exact"/>
      <w:outlineLvl w:val="1"/>
    </w:pPr>
    <w:rPr>
      <w:rFonts w:ascii="Lucida Sans Unicode" w:hAnsi="Lucida Sans Unicode" w:cs="Lucida Sans Unicode"/>
      <w:color w:val="auto"/>
      <w:sz w:val="28"/>
      <w:szCs w:val="28"/>
      <w:lang w:eastAsia="en-US"/>
    </w:rPr>
  </w:style>
  <w:style w:type="paragraph" w:customStyle="1" w:styleId="100">
    <w:name w:val="Основной текст (10)"/>
    <w:basedOn w:val="a"/>
    <w:link w:val="10"/>
    <w:rsid w:val="00A6148B"/>
    <w:pPr>
      <w:shd w:val="clear" w:color="auto" w:fill="FFFFFF"/>
      <w:spacing w:line="442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10">
    <w:name w:val="Основной текст (11)"/>
    <w:basedOn w:val="a"/>
    <w:link w:val="11"/>
    <w:rsid w:val="00A6148B"/>
    <w:pPr>
      <w:shd w:val="clear" w:color="auto" w:fill="FFFFFF"/>
      <w:spacing w:line="442" w:lineRule="exact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30">
    <w:name w:val="Заголовок №3"/>
    <w:basedOn w:val="a"/>
    <w:link w:val="3"/>
    <w:rsid w:val="00A6148B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3">
    <w:name w:val="footer"/>
    <w:basedOn w:val="a"/>
    <w:link w:val="a4"/>
    <w:uiPriority w:val="99"/>
    <w:rsid w:val="00A6148B"/>
    <w:pPr>
      <w:widowControl/>
      <w:tabs>
        <w:tab w:val="center" w:pos="4677"/>
        <w:tab w:val="right" w:pos="9355"/>
      </w:tabs>
    </w:pPr>
    <w:rPr>
      <w:rFonts w:ascii="Times New Roman" w:eastAsia="Microsoft Sans Serif" w:hAnsi="Times New Roman" w:cs="Times New Roman"/>
      <w:color w:val="auto"/>
      <w:sz w:val="20"/>
      <w:szCs w:val="20"/>
      <w:lang w:val="ru-RU"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A6148B"/>
    <w:rPr>
      <w:rFonts w:ascii="Times New Roman" w:eastAsia="Microsoft Sans Serif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rsid w:val="00A6148B"/>
    <w:pPr>
      <w:tabs>
        <w:tab w:val="center" w:pos="4677"/>
        <w:tab w:val="right" w:pos="9355"/>
      </w:tabs>
    </w:pPr>
    <w:rPr>
      <w:rFonts w:eastAsia="Microsoft Sans Serif"/>
    </w:rPr>
  </w:style>
  <w:style w:type="character" w:customStyle="1" w:styleId="a6">
    <w:name w:val="Верхній колонтитул Знак"/>
    <w:basedOn w:val="a0"/>
    <w:link w:val="a5"/>
    <w:rsid w:val="00A6148B"/>
    <w:rPr>
      <w:rFonts w:ascii="Microsoft Sans Serif" w:eastAsia="Microsoft Sans Serif" w:hAnsi="Microsoft Sans Serif" w:cs="Microsoft Sans Serif"/>
      <w:color w:val="000000"/>
      <w:sz w:val="24"/>
      <w:szCs w:val="24"/>
      <w:lang w:eastAsia="uk-UA"/>
    </w:rPr>
  </w:style>
  <w:style w:type="paragraph" w:customStyle="1" w:styleId="Default">
    <w:name w:val="Default"/>
    <w:rsid w:val="00A614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7061</Words>
  <Characters>4026</Characters>
  <Application>Microsoft Office Word</Application>
  <DocSecurity>0</DocSecurity>
  <Lines>33</Lines>
  <Paragraphs>22</Paragraphs>
  <ScaleCrop>false</ScaleCrop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2025-09-11T13:16:00Z</dcterms:created>
  <dcterms:modified xsi:type="dcterms:W3CDTF">2025-09-11T13:20:00Z</dcterms:modified>
</cp:coreProperties>
</file>